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77F5" w14:textId="77777777" w:rsidR="000742B9" w:rsidRPr="000742B9" w:rsidRDefault="000742B9" w:rsidP="000742B9">
      <w:pPr>
        <w:autoSpaceDE w:val="0"/>
        <w:autoSpaceDN w:val="0"/>
        <w:spacing w:after="0" w:line="240" w:lineRule="auto"/>
        <w:rPr>
          <w:rFonts w:ascii="Arial Black" w:eastAsia="Calibri" w:hAnsi="Arial Black" w:cs="Calibri"/>
          <w:b/>
          <w:bCs/>
          <w:lang w:val="en-GB"/>
        </w:rPr>
      </w:pPr>
      <w:r w:rsidRPr="000742B9">
        <w:rPr>
          <w:rFonts w:ascii="Arial Black" w:eastAsia="Calibri" w:hAnsi="Arial Black" w:cs="Calibri"/>
          <w:b/>
          <w:bCs/>
          <w:noProof/>
        </w:rPr>
        <w:drawing>
          <wp:inline distT="0" distB="0" distL="0" distR="0" wp14:anchorId="46BD52B9" wp14:editId="681B57CD">
            <wp:extent cx="2546350" cy="527050"/>
            <wp:effectExtent l="0" t="0" r="6350" b="6350"/>
            <wp:docPr id="6" name="Picture 1" descr="E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46350" cy="527050"/>
                    </a:xfrm>
                    <a:prstGeom prst="rect">
                      <a:avLst/>
                    </a:prstGeom>
                    <a:noFill/>
                    <a:ln>
                      <a:noFill/>
                    </a:ln>
                  </pic:spPr>
                </pic:pic>
              </a:graphicData>
            </a:graphic>
          </wp:inline>
        </w:drawing>
      </w:r>
    </w:p>
    <w:p w14:paraId="1F8EB54B" w14:textId="77777777" w:rsidR="000742B9" w:rsidRPr="000742B9" w:rsidRDefault="000742B9" w:rsidP="000742B9">
      <w:pPr>
        <w:autoSpaceDE w:val="0"/>
        <w:autoSpaceDN w:val="0"/>
        <w:spacing w:after="0" w:line="240" w:lineRule="auto"/>
        <w:rPr>
          <w:rFonts w:ascii="Arial Black" w:eastAsia="Calibri" w:hAnsi="Arial Black" w:cs="Calibri"/>
          <w:b/>
          <w:bCs/>
          <w:lang w:val="en-GB"/>
        </w:rPr>
      </w:pPr>
    </w:p>
    <w:p w14:paraId="40CDB611" w14:textId="77777777" w:rsidR="000742B9" w:rsidRPr="000742B9" w:rsidRDefault="000742B9" w:rsidP="000742B9">
      <w:pPr>
        <w:spacing w:after="0" w:line="276" w:lineRule="auto"/>
        <w:rPr>
          <w:rFonts w:ascii="Arial Black" w:eastAsia="Calibri" w:hAnsi="Arial Black" w:cs="Calibri"/>
          <w:b/>
          <w:bCs/>
          <w:lang w:val="en-GB"/>
        </w:rPr>
      </w:pPr>
      <w:r w:rsidRPr="000742B9">
        <w:rPr>
          <w:rFonts w:ascii="Arial Black" w:eastAsia="Calibri" w:hAnsi="Arial Black" w:cs="Calibri"/>
          <w:b/>
          <w:bCs/>
          <w:i/>
          <w:iCs/>
          <w:color w:val="FF0000"/>
          <w:lang w:val="en-GB"/>
        </w:rPr>
        <w:t>Communications for all in East Africa</w:t>
      </w:r>
    </w:p>
    <w:p w14:paraId="2ECE9061" w14:textId="77777777" w:rsidR="000742B9" w:rsidRPr="000742B9" w:rsidRDefault="000742B9" w:rsidP="000742B9">
      <w:pPr>
        <w:spacing w:after="0" w:line="240" w:lineRule="auto"/>
        <w:jc w:val="both"/>
        <w:rPr>
          <w:rFonts w:ascii="Times New Roman" w:eastAsia="Calibri" w:hAnsi="Times New Roman" w:cs="Times New Roman"/>
          <w:b/>
          <w:bCs/>
          <w:sz w:val="24"/>
          <w:szCs w:val="24"/>
          <w:lang w:val="en-GB"/>
        </w:rPr>
      </w:pPr>
    </w:p>
    <w:p w14:paraId="4585A9C9" w14:textId="22633725" w:rsidR="000742B9" w:rsidRPr="000742B9" w:rsidRDefault="000742B9" w:rsidP="000742B9">
      <w:pPr>
        <w:spacing w:after="0" w:line="240" w:lineRule="auto"/>
        <w:jc w:val="both"/>
        <w:rPr>
          <w:rFonts w:ascii="Times New Roman" w:eastAsia="Calibri" w:hAnsi="Times New Roman" w:cs="Times New Roman"/>
          <w:b/>
          <w:bCs/>
          <w:sz w:val="24"/>
          <w:szCs w:val="24"/>
          <w:u w:val="single"/>
          <w:lang w:val="en-GB"/>
        </w:rPr>
      </w:pPr>
      <w:r w:rsidRPr="000742B9">
        <w:rPr>
          <w:rFonts w:ascii="Times New Roman" w:eastAsia="Calibri" w:hAnsi="Times New Roman" w:cs="Times New Roman"/>
          <w:b/>
          <w:bCs/>
          <w:sz w:val="24"/>
          <w:szCs w:val="24"/>
          <w:u w:val="single"/>
          <w:lang w:val="en-GB"/>
        </w:rPr>
        <w:t xml:space="preserve">REPORT OF THE </w:t>
      </w:r>
      <w:r w:rsidR="004D2C83">
        <w:rPr>
          <w:rFonts w:ascii="Times New Roman" w:eastAsia="Calibri" w:hAnsi="Times New Roman" w:cs="Times New Roman"/>
          <w:b/>
          <w:bCs/>
          <w:sz w:val="24"/>
          <w:szCs w:val="24"/>
          <w:u w:val="single"/>
          <w:lang w:val="en-GB"/>
        </w:rPr>
        <w:t>3</w:t>
      </w:r>
      <w:r w:rsidR="004D2C83" w:rsidRPr="00334F4A">
        <w:rPr>
          <w:rFonts w:ascii="Times New Roman" w:eastAsia="Calibri" w:hAnsi="Times New Roman" w:cs="Times New Roman"/>
          <w:b/>
          <w:bCs/>
          <w:sz w:val="24"/>
          <w:szCs w:val="24"/>
          <w:u w:val="single"/>
          <w:vertAlign w:val="superscript"/>
          <w:lang w:val="en-GB"/>
        </w:rPr>
        <w:t>RD</w:t>
      </w:r>
      <w:r w:rsidR="004D2C83">
        <w:rPr>
          <w:rFonts w:ascii="Times New Roman" w:eastAsia="Calibri" w:hAnsi="Times New Roman" w:cs="Times New Roman"/>
          <w:b/>
          <w:bCs/>
          <w:sz w:val="24"/>
          <w:szCs w:val="24"/>
          <w:u w:val="single"/>
          <w:lang w:val="en-GB"/>
        </w:rPr>
        <w:t xml:space="preserve"> </w:t>
      </w:r>
      <w:r w:rsidRPr="000742B9">
        <w:rPr>
          <w:rFonts w:ascii="Times New Roman" w:eastAsia="Calibri" w:hAnsi="Times New Roman" w:cs="Times New Roman"/>
          <w:b/>
          <w:bCs/>
          <w:sz w:val="24"/>
          <w:szCs w:val="24"/>
          <w:u w:val="single"/>
          <w:lang w:val="en-GB"/>
        </w:rPr>
        <w:t>INTERNATIONAL E-WASTE DAY VIRTUAL CELEBRATIONS HELD ON 14</w:t>
      </w:r>
      <w:r w:rsidRPr="000742B9">
        <w:rPr>
          <w:rFonts w:ascii="Times New Roman" w:eastAsia="Calibri" w:hAnsi="Times New Roman" w:cs="Times New Roman"/>
          <w:b/>
          <w:bCs/>
          <w:sz w:val="24"/>
          <w:szCs w:val="24"/>
          <w:u w:val="single"/>
          <w:vertAlign w:val="superscript"/>
          <w:lang w:val="en-GB"/>
        </w:rPr>
        <w:t>TH</w:t>
      </w:r>
      <w:r w:rsidRPr="000742B9">
        <w:rPr>
          <w:rFonts w:ascii="Times New Roman" w:eastAsia="Calibri" w:hAnsi="Times New Roman" w:cs="Times New Roman"/>
          <w:b/>
          <w:bCs/>
          <w:sz w:val="24"/>
          <w:szCs w:val="24"/>
          <w:u w:val="single"/>
          <w:lang w:val="en-GB"/>
        </w:rPr>
        <w:t xml:space="preserve"> OCTOBER 2020</w:t>
      </w:r>
    </w:p>
    <w:p w14:paraId="33CF67FA" w14:textId="0AA825E1" w:rsidR="000742B9" w:rsidRDefault="000742B9" w:rsidP="000742B9">
      <w:pPr>
        <w:spacing w:after="0" w:line="240" w:lineRule="auto"/>
        <w:jc w:val="both"/>
        <w:rPr>
          <w:rFonts w:ascii="Times New Roman" w:eastAsia="Calibri" w:hAnsi="Times New Roman" w:cs="Times New Roman"/>
          <w:b/>
          <w:bCs/>
          <w:sz w:val="24"/>
          <w:szCs w:val="24"/>
          <w:lang w:val="en-GB"/>
        </w:rPr>
      </w:pPr>
    </w:p>
    <w:p w14:paraId="6FC1EFB1" w14:textId="77777777" w:rsidR="00364F65" w:rsidRPr="000742B9" w:rsidRDefault="00364F65" w:rsidP="000742B9">
      <w:pPr>
        <w:spacing w:after="0" w:line="240" w:lineRule="auto"/>
        <w:jc w:val="both"/>
        <w:rPr>
          <w:rFonts w:ascii="Times New Roman" w:eastAsia="Calibri" w:hAnsi="Times New Roman" w:cs="Times New Roman"/>
          <w:b/>
          <w:bCs/>
          <w:sz w:val="24"/>
          <w:szCs w:val="24"/>
          <w:lang w:val="en-GB"/>
        </w:rPr>
      </w:pPr>
    </w:p>
    <w:p w14:paraId="36D4A123" w14:textId="67DDB535" w:rsidR="000742B9" w:rsidRPr="00364F65" w:rsidRDefault="000742B9" w:rsidP="00364F65">
      <w:pPr>
        <w:pStyle w:val="ListParagraph"/>
        <w:numPr>
          <w:ilvl w:val="0"/>
          <w:numId w:val="6"/>
        </w:numPr>
        <w:spacing w:after="0" w:line="240" w:lineRule="auto"/>
        <w:jc w:val="both"/>
        <w:rPr>
          <w:rFonts w:ascii="Times New Roman" w:eastAsia="Calibri" w:hAnsi="Times New Roman" w:cs="Times New Roman"/>
          <w:b/>
          <w:bCs/>
          <w:sz w:val="24"/>
          <w:szCs w:val="24"/>
          <w:lang w:val="en-GB"/>
        </w:rPr>
      </w:pPr>
      <w:r w:rsidRPr="00364F65">
        <w:rPr>
          <w:rFonts w:ascii="Times New Roman" w:eastAsia="Calibri" w:hAnsi="Times New Roman" w:cs="Times New Roman"/>
          <w:b/>
          <w:bCs/>
          <w:sz w:val="24"/>
          <w:szCs w:val="24"/>
          <w:lang w:val="en-GB"/>
        </w:rPr>
        <w:t>INTRODUCTION</w:t>
      </w:r>
    </w:p>
    <w:p w14:paraId="142B9AC8" w14:textId="77777777" w:rsidR="00364F65" w:rsidRPr="00364F65" w:rsidRDefault="00364F65" w:rsidP="00364F65">
      <w:pPr>
        <w:pStyle w:val="ListParagraph"/>
        <w:spacing w:after="0" w:line="240" w:lineRule="auto"/>
        <w:ind w:left="360"/>
        <w:jc w:val="both"/>
        <w:rPr>
          <w:rFonts w:ascii="Times New Roman" w:eastAsia="Calibri" w:hAnsi="Times New Roman" w:cs="Times New Roman"/>
          <w:b/>
          <w:bCs/>
          <w:sz w:val="24"/>
          <w:szCs w:val="24"/>
          <w:lang w:val="en-GB"/>
        </w:rPr>
      </w:pPr>
    </w:p>
    <w:p w14:paraId="163681DA" w14:textId="5FA68321" w:rsidR="000742B9" w:rsidRPr="000742B9" w:rsidRDefault="000742B9" w:rsidP="000742B9">
      <w:pPr>
        <w:spacing w:after="0" w:line="240" w:lineRule="auto"/>
        <w:jc w:val="both"/>
        <w:rPr>
          <w:rFonts w:ascii="Times New Roman" w:eastAsia="Calibri" w:hAnsi="Times New Roman" w:cs="Times New Roman"/>
          <w:sz w:val="24"/>
          <w:szCs w:val="24"/>
          <w:lang w:val="en-GB"/>
        </w:rPr>
      </w:pPr>
      <w:r w:rsidRPr="000742B9">
        <w:rPr>
          <w:rFonts w:ascii="Times New Roman" w:eastAsia="Calibri" w:hAnsi="Times New Roman" w:cs="Times New Roman"/>
          <w:sz w:val="24"/>
          <w:szCs w:val="24"/>
          <w:lang w:val="en-GB"/>
        </w:rPr>
        <w:t xml:space="preserve">The celebrations </w:t>
      </w:r>
      <w:r w:rsidR="004D2C83">
        <w:rPr>
          <w:rFonts w:ascii="Times New Roman" w:eastAsia="Calibri" w:hAnsi="Times New Roman" w:cs="Times New Roman"/>
          <w:sz w:val="24"/>
          <w:szCs w:val="24"/>
          <w:lang w:val="en-GB"/>
        </w:rPr>
        <w:t>to mark</w:t>
      </w:r>
      <w:r w:rsidRPr="000742B9">
        <w:rPr>
          <w:rFonts w:ascii="Times New Roman" w:eastAsia="Calibri" w:hAnsi="Times New Roman" w:cs="Times New Roman"/>
          <w:sz w:val="24"/>
          <w:szCs w:val="24"/>
          <w:lang w:val="en-GB"/>
        </w:rPr>
        <w:t xml:space="preserve"> the 3</w:t>
      </w:r>
      <w:r w:rsidRPr="000742B9">
        <w:rPr>
          <w:rFonts w:ascii="Times New Roman" w:eastAsia="Calibri" w:hAnsi="Times New Roman" w:cs="Times New Roman"/>
          <w:sz w:val="24"/>
          <w:szCs w:val="24"/>
          <w:vertAlign w:val="superscript"/>
          <w:lang w:val="en-GB"/>
        </w:rPr>
        <w:t>rd</w:t>
      </w:r>
      <w:r w:rsidRPr="000742B9">
        <w:rPr>
          <w:rFonts w:ascii="Times New Roman" w:eastAsia="Calibri" w:hAnsi="Times New Roman" w:cs="Times New Roman"/>
          <w:sz w:val="24"/>
          <w:szCs w:val="24"/>
          <w:lang w:val="en-GB"/>
        </w:rPr>
        <w:t xml:space="preserve"> International </w:t>
      </w:r>
      <w:r w:rsidR="004D2C83">
        <w:rPr>
          <w:rFonts w:ascii="Times New Roman" w:eastAsia="Calibri" w:hAnsi="Times New Roman" w:cs="Times New Roman"/>
          <w:sz w:val="24"/>
          <w:szCs w:val="24"/>
          <w:lang w:val="en-GB"/>
        </w:rPr>
        <w:t>E</w:t>
      </w:r>
      <w:r w:rsidRPr="000742B9">
        <w:rPr>
          <w:rFonts w:ascii="Times New Roman" w:eastAsia="Calibri" w:hAnsi="Times New Roman" w:cs="Times New Roman"/>
          <w:sz w:val="24"/>
          <w:szCs w:val="24"/>
          <w:lang w:val="en-GB"/>
        </w:rPr>
        <w:t xml:space="preserve">-waste </w:t>
      </w:r>
      <w:r w:rsidR="004D2C83">
        <w:rPr>
          <w:rFonts w:ascii="Times New Roman" w:eastAsia="Calibri" w:hAnsi="Times New Roman" w:cs="Times New Roman"/>
          <w:sz w:val="24"/>
          <w:szCs w:val="24"/>
          <w:lang w:val="en-GB"/>
        </w:rPr>
        <w:t>D</w:t>
      </w:r>
      <w:r w:rsidRPr="000742B9">
        <w:rPr>
          <w:rFonts w:ascii="Times New Roman" w:eastAsia="Calibri" w:hAnsi="Times New Roman" w:cs="Times New Roman"/>
          <w:sz w:val="24"/>
          <w:szCs w:val="24"/>
          <w:lang w:val="en-GB"/>
        </w:rPr>
        <w:t xml:space="preserve">ay was celebrated </w:t>
      </w:r>
      <w:r w:rsidR="004D2C83">
        <w:rPr>
          <w:rFonts w:ascii="Times New Roman" w:eastAsia="Calibri" w:hAnsi="Times New Roman" w:cs="Times New Roman"/>
          <w:sz w:val="24"/>
          <w:szCs w:val="24"/>
          <w:lang w:val="en-GB"/>
        </w:rPr>
        <w:t xml:space="preserve">for the first time by EACO </w:t>
      </w:r>
      <w:r w:rsidRPr="000742B9">
        <w:rPr>
          <w:rFonts w:ascii="Times New Roman" w:eastAsia="Calibri" w:hAnsi="Times New Roman" w:cs="Times New Roman"/>
          <w:sz w:val="24"/>
          <w:szCs w:val="24"/>
          <w:lang w:val="en-GB"/>
        </w:rPr>
        <w:t xml:space="preserve">virtually with a theme </w:t>
      </w:r>
      <w:r w:rsidR="004D2C83">
        <w:rPr>
          <w:rFonts w:ascii="Times New Roman" w:eastAsia="Calibri" w:hAnsi="Times New Roman" w:cs="Times New Roman"/>
          <w:sz w:val="24"/>
          <w:szCs w:val="24"/>
          <w:lang w:val="en-GB"/>
        </w:rPr>
        <w:t>being</w:t>
      </w:r>
      <w:r w:rsidRPr="000742B9">
        <w:rPr>
          <w:rFonts w:ascii="Times New Roman" w:eastAsia="Calibri" w:hAnsi="Times New Roman" w:cs="Times New Roman"/>
          <w:sz w:val="24"/>
          <w:szCs w:val="24"/>
          <w:lang w:val="en-GB"/>
        </w:rPr>
        <w:t xml:space="preserve"> </w:t>
      </w:r>
      <w:r w:rsidR="004D2C83">
        <w:rPr>
          <w:rFonts w:ascii="Times New Roman" w:eastAsia="Calibri" w:hAnsi="Times New Roman" w:cs="Times New Roman"/>
          <w:sz w:val="24"/>
          <w:szCs w:val="24"/>
          <w:lang w:val="en-GB"/>
        </w:rPr>
        <w:t>“</w:t>
      </w:r>
      <w:r w:rsidRPr="000742B9">
        <w:rPr>
          <w:rFonts w:ascii="Times New Roman" w:eastAsia="Calibri" w:hAnsi="Times New Roman" w:cs="Times New Roman"/>
          <w:sz w:val="24"/>
          <w:szCs w:val="24"/>
          <w:lang w:val="en-GB"/>
        </w:rPr>
        <w:t>Education</w:t>
      </w:r>
      <w:r w:rsidR="004D2C83">
        <w:rPr>
          <w:rFonts w:ascii="Times New Roman" w:eastAsia="Calibri" w:hAnsi="Times New Roman" w:cs="Times New Roman"/>
          <w:sz w:val="24"/>
          <w:szCs w:val="24"/>
          <w:lang w:val="en-GB"/>
        </w:rPr>
        <w:t>”</w:t>
      </w:r>
      <w:r w:rsidRPr="000742B9">
        <w:rPr>
          <w:rFonts w:ascii="Times New Roman" w:eastAsia="Calibri" w:hAnsi="Times New Roman" w:cs="Times New Roman"/>
          <w:sz w:val="24"/>
          <w:szCs w:val="24"/>
          <w:lang w:val="en-GB"/>
        </w:rPr>
        <w:t>. The event was attended by members and partners from the E</w:t>
      </w:r>
      <w:r w:rsidR="004D2C83">
        <w:rPr>
          <w:rFonts w:ascii="Times New Roman" w:eastAsia="Calibri" w:hAnsi="Times New Roman" w:cs="Times New Roman"/>
          <w:sz w:val="24"/>
          <w:szCs w:val="24"/>
          <w:lang w:val="en-GB"/>
        </w:rPr>
        <w:t xml:space="preserve">ast </w:t>
      </w:r>
      <w:r w:rsidRPr="000742B9">
        <w:rPr>
          <w:rFonts w:ascii="Times New Roman" w:eastAsia="Calibri" w:hAnsi="Times New Roman" w:cs="Times New Roman"/>
          <w:sz w:val="24"/>
          <w:szCs w:val="24"/>
          <w:lang w:val="en-GB"/>
        </w:rPr>
        <w:t>A</w:t>
      </w:r>
      <w:r w:rsidR="004D2C83">
        <w:rPr>
          <w:rFonts w:ascii="Times New Roman" w:eastAsia="Calibri" w:hAnsi="Times New Roman" w:cs="Times New Roman"/>
          <w:sz w:val="24"/>
          <w:szCs w:val="24"/>
          <w:lang w:val="en-GB"/>
        </w:rPr>
        <w:t>frican</w:t>
      </w:r>
      <w:r w:rsidRPr="000742B9">
        <w:rPr>
          <w:rFonts w:ascii="Times New Roman" w:eastAsia="Calibri" w:hAnsi="Times New Roman" w:cs="Times New Roman"/>
          <w:sz w:val="24"/>
          <w:szCs w:val="24"/>
          <w:lang w:val="en-GB"/>
        </w:rPr>
        <w:t xml:space="preserve"> region and globally. The virtual event attracted </w:t>
      </w:r>
      <w:r w:rsidR="004D2C83">
        <w:rPr>
          <w:rFonts w:ascii="Times New Roman" w:eastAsia="Calibri" w:hAnsi="Times New Roman" w:cs="Times New Roman"/>
          <w:sz w:val="24"/>
          <w:szCs w:val="24"/>
          <w:lang w:val="en-GB"/>
        </w:rPr>
        <w:t xml:space="preserve">over </w:t>
      </w:r>
      <w:r w:rsidRPr="000742B9">
        <w:rPr>
          <w:rFonts w:ascii="Times New Roman" w:eastAsia="Calibri" w:hAnsi="Times New Roman" w:cs="Times New Roman"/>
          <w:sz w:val="24"/>
          <w:szCs w:val="24"/>
          <w:lang w:val="en-GB"/>
        </w:rPr>
        <w:t xml:space="preserve">100 participants. The programme of the event is attached as </w:t>
      </w:r>
      <w:r w:rsidRPr="000742B9">
        <w:rPr>
          <w:rFonts w:ascii="Times New Roman" w:eastAsia="Calibri" w:hAnsi="Times New Roman" w:cs="Times New Roman"/>
          <w:b/>
          <w:bCs/>
          <w:sz w:val="24"/>
          <w:szCs w:val="24"/>
          <w:lang w:val="en-GB"/>
        </w:rPr>
        <w:t>Annex I.</w:t>
      </w:r>
    </w:p>
    <w:p w14:paraId="44203C45" w14:textId="77777777" w:rsidR="000742B9" w:rsidRPr="000742B9" w:rsidRDefault="000742B9" w:rsidP="000742B9">
      <w:pPr>
        <w:spacing w:after="0" w:line="240" w:lineRule="auto"/>
        <w:jc w:val="both"/>
        <w:rPr>
          <w:rFonts w:ascii="Times New Roman" w:eastAsia="Calibri" w:hAnsi="Times New Roman" w:cs="Times New Roman"/>
          <w:b/>
          <w:bCs/>
          <w:sz w:val="24"/>
          <w:szCs w:val="24"/>
          <w:lang w:val="en-GB"/>
        </w:rPr>
      </w:pPr>
    </w:p>
    <w:p w14:paraId="23B50620" w14:textId="603653D7" w:rsidR="000742B9" w:rsidRPr="00364F65" w:rsidRDefault="000742B9" w:rsidP="00364F65">
      <w:pPr>
        <w:pStyle w:val="ListParagraph"/>
        <w:numPr>
          <w:ilvl w:val="1"/>
          <w:numId w:val="6"/>
        </w:numPr>
        <w:spacing w:after="0" w:line="240" w:lineRule="auto"/>
        <w:ind w:left="360"/>
        <w:jc w:val="both"/>
        <w:rPr>
          <w:rFonts w:ascii="Times New Roman" w:eastAsia="Calibri" w:hAnsi="Times New Roman" w:cs="Times New Roman"/>
          <w:b/>
          <w:bCs/>
          <w:sz w:val="24"/>
          <w:szCs w:val="24"/>
        </w:rPr>
      </w:pPr>
      <w:r w:rsidRPr="00364F65">
        <w:rPr>
          <w:rFonts w:ascii="Times New Roman" w:eastAsia="Calibri" w:hAnsi="Times New Roman" w:cs="Times New Roman"/>
          <w:b/>
          <w:bCs/>
          <w:sz w:val="24"/>
          <w:szCs w:val="24"/>
        </w:rPr>
        <w:t>Introductory Remarks</w:t>
      </w:r>
    </w:p>
    <w:p w14:paraId="509ADDA8" w14:textId="77777777" w:rsidR="00364F65" w:rsidRPr="00364F65" w:rsidRDefault="00364F65" w:rsidP="00364F65">
      <w:pPr>
        <w:pStyle w:val="ListParagraph"/>
        <w:spacing w:after="0" w:line="240" w:lineRule="auto"/>
        <w:ind w:left="1080"/>
        <w:jc w:val="both"/>
        <w:rPr>
          <w:rFonts w:ascii="Times New Roman" w:eastAsia="Calibri" w:hAnsi="Times New Roman" w:cs="Times New Roman"/>
          <w:b/>
          <w:bCs/>
          <w:sz w:val="24"/>
          <w:szCs w:val="24"/>
        </w:rPr>
      </w:pPr>
    </w:p>
    <w:p w14:paraId="72B8B20B" w14:textId="2FB4B04C" w:rsidR="000742B9" w:rsidRPr="000742B9" w:rsidRDefault="000742B9" w:rsidP="000742B9">
      <w:pPr>
        <w:spacing w:after="0" w:line="240" w:lineRule="auto"/>
        <w:jc w:val="both"/>
        <w:rPr>
          <w:rFonts w:ascii="Times New Roman" w:eastAsia="Calibri" w:hAnsi="Times New Roman" w:cs="Times New Roman"/>
          <w:sz w:val="24"/>
          <w:szCs w:val="24"/>
        </w:rPr>
      </w:pPr>
      <w:r w:rsidRPr="000742B9">
        <w:rPr>
          <w:rFonts w:ascii="Times New Roman" w:eastAsia="Calibri" w:hAnsi="Times New Roman" w:cs="Times New Roman"/>
          <w:sz w:val="24"/>
          <w:szCs w:val="24"/>
        </w:rPr>
        <w:t xml:space="preserve">The virtual event commenced at 10.12 </w:t>
      </w:r>
      <w:proofErr w:type="spellStart"/>
      <w:r w:rsidRPr="000742B9">
        <w:rPr>
          <w:rFonts w:ascii="Times New Roman" w:eastAsia="Calibri" w:hAnsi="Times New Roman" w:cs="Times New Roman"/>
          <w:sz w:val="24"/>
          <w:szCs w:val="24"/>
        </w:rPr>
        <w:t>a.m</w:t>
      </w:r>
      <w:proofErr w:type="spellEnd"/>
      <w:r w:rsidRPr="000742B9">
        <w:rPr>
          <w:rFonts w:ascii="Times New Roman" w:eastAsia="Calibri" w:hAnsi="Times New Roman" w:cs="Times New Roman"/>
          <w:sz w:val="24"/>
          <w:szCs w:val="24"/>
        </w:rPr>
        <w:t xml:space="preserve"> </w:t>
      </w:r>
      <w:r w:rsidR="004D2C83">
        <w:rPr>
          <w:rFonts w:ascii="Times New Roman" w:eastAsia="Calibri" w:hAnsi="Times New Roman" w:cs="Times New Roman"/>
          <w:sz w:val="24"/>
          <w:szCs w:val="24"/>
        </w:rPr>
        <w:t>(</w:t>
      </w:r>
      <w:r w:rsidRPr="000742B9">
        <w:rPr>
          <w:rFonts w:ascii="Times New Roman" w:eastAsia="Calibri" w:hAnsi="Times New Roman" w:cs="Times New Roman"/>
          <w:sz w:val="24"/>
          <w:szCs w:val="24"/>
        </w:rPr>
        <w:t>EAT</w:t>
      </w:r>
      <w:r w:rsidR="004D2C83">
        <w:rPr>
          <w:rFonts w:ascii="Times New Roman" w:eastAsia="Calibri" w:hAnsi="Times New Roman" w:cs="Times New Roman"/>
          <w:sz w:val="24"/>
          <w:szCs w:val="24"/>
        </w:rPr>
        <w:t>)</w:t>
      </w:r>
      <w:r w:rsidRPr="000742B9">
        <w:rPr>
          <w:rFonts w:ascii="Times New Roman" w:eastAsia="Calibri" w:hAnsi="Times New Roman" w:cs="Times New Roman"/>
          <w:sz w:val="24"/>
          <w:szCs w:val="24"/>
        </w:rPr>
        <w:t xml:space="preserve"> with a word of welcome from </w:t>
      </w:r>
      <w:r w:rsidR="004D2C83">
        <w:rPr>
          <w:rFonts w:ascii="Times New Roman" w:eastAsia="Calibri" w:hAnsi="Times New Roman" w:cs="Times New Roman"/>
          <w:sz w:val="24"/>
          <w:szCs w:val="24"/>
        </w:rPr>
        <w:t xml:space="preserve">the Moderator, </w:t>
      </w:r>
      <w:r w:rsidRPr="000742B9">
        <w:rPr>
          <w:rFonts w:ascii="Times New Roman" w:eastAsia="Calibri" w:hAnsi="Times New Roman" w:cs="Times New Roman"/>
          <w:sz w:val="24"/>
          <w:szCs w:val="24"/>
        </w:rPr>
        <w:t xml:space="preserve">Dr. Virginia Onyara </w:t>
      </w:r>
      <w:r w:rsidR="004D2C83">
        <w:rPr>
          <w:rFonts w:ascii="Times New Roman" w:eastAsia="Calibri" w:hAnsi="Times New Roman" w:cs="Times New Roman"/>
          <w:sz w:val="24"/>
          <w:szCs w:val="24"/>
        </w:rPr>
        <w:t>from Multimedia University of Kenya</w:t>
      </w:r>
      <w:r w:rsidR="00FF1AFF">
        <w:rPr>
          <w:rFonts w:ascii="Times New Roman" w:eastAsia="Calibri" w:hAnsi="Times New Roman" w:cs="Times New Roman"/>
          <w:sz w:val="24"/>
          <w:szCs w:val="24"/>
        </w:rPr>
        <w:t xml:space="preserve"> and Mr. Juma Ooro (Chairperson, EACO Working Group 7: E-waste Management and Green ICTs)</w:t>
      </w:r>
      <w:r w:rsidRPr="000742B9">
        <w:rPr>
          <w:rFonts w:ascii="Times New Roman" w:eastAsia="Calibri" w:hAnsi="Times New Roman" w:cs="Times New Roman"/>
          <w:sz w:val="24"/>
          <w:szCs w:val="24"/>
        </w:rPr>
        <w:t xml:space="preserve">. The participants were taken through the </w:t>
      </w:r>
      <w:proofErr w:type="spellStart"/>
      <w:r w:rsidRPr="000742B9">
        <w:rPr>
          <w:rFonts w:ascii="Times New Roman" w:eastAsia="Calibri" w:hAnsi="Times New Roman" w:cs="Times New Roman"/>
          <w:sz w:val="24"/>
          <w:szCs w:val="24"/>
        </w:rPr>
        <w:t>programme</w:t>
      </w:r>
      <w:proofErr w:type="spellEnd"/>
      <w:r w:rsidRPr="000742B9">
        <w:rPr>
          <w:rFonts w:ascii="Times New Roman" w:eastAsia="Calibri" w:hAnsi="Times New Roman" w:cs="Times New Roman"/>
          <w:sz w:val="24"/>
          <w:szCs w:val="24"/>
        </w:rPr>
        <w:t xml:space="preserve"> of the day and </w:t>
      </w:r>
      <w:r w:rsidR="00003E0B">
        <w:rPr>
          <w:rFonts w:ascii="Times New Roman" w:eastAsia="Calibri" w:hAnsi="Times New Roman" w:cs="Times New Roman"/>
          <w:sz w:val="24"/>
          <w:szCs w:val="24"/>
        </w:rPr>
        <w:t>urged</w:t>
      </w:r>
      <w:r w:rsidR="00003E0B" w:rsidRPr="00003E0B">
        <w:rPr>
          <w:rFonts w:ascii="Times New Roman" w:eastAsia="Calibri" w:hAnsi="Times New Roman" w:cs="Times New Roman"/>
          <w:sz w:val="24"/>
          <w:szCs w:val="24"/>
        </w:rPr>
        <w:t xml:space="preserve"> to contribute and share their experience during the sessions using features which were </w:t>
      </w:r>
      <w:r w:rsidR="00003E0B">
        <w:rPr>
          <w:rFonts w:ascii="Times New Roman" w:eastAsia="Calibri" w:hAnsi="Times New Roman" w:cs="Times New Roman"/>
          <w:sz w:val="24"/>
          <w:szCs w:val="24"/>
        </w:rPr>
        <w:t>available in the</w:t>
      </w:r>
      <w:r w:rsidR="00003E0B" w:rsidRPr="00003E0B">
        <w:rPr>
          <w:rFonts w:ascii="Times New Roman" w:eastAsia="Calibri" w:hAnsi="Times New Roman" w:cs="Times New Roman"/>
          <w:sz w:val="24"/>
          <w:szCs w:val="24"/>
        </w:rPr>
        <w:t xml:space="preserve"> </w:t>
      </w:r>
      <w:r w:rsidR="00003E0B">
        <w:rPr>
          <w:rFonts w:ascii="Times New Roman" w:eastAsia="Calibri" w:hAnsi="Times New Roman" w:cs="Times New Roman"/>
          <w:sz w:val="24"/>
          <w:szCs w:val="24"/>
        </w:rPr>
        <w:t>zoom tool</w:t>
      </w:r>
      <w:r w:rsidR="004D2C83">
        <w:rPr>
          <w:rFonts w:ascii="Times New Roman" w:eastAsia="Calibri" w:hAnsi="Times New Roman" w:cs="Times New Roman"/>
          <w:sz w:val="24"/>
          <w:szCs w:val="24"/>
        </w:rPr>
        <w:t xml:space="preserve">. They were </w:t>
      </w:r>
      <w:r w:rsidRPr="000742B9">
        <w:rPr>
          <w:rFonts w:ascii="Times New Roman" w:eastAsia="Calibri" w:hAnsi="Times New Roman" w:cs="Times New Roman"/>
          <w:sz w:val="24"/>
          <w:szCs w:val="24"/>
        </w:rPr>
        <w:t xml:space="preserve">also </w:t>
      </w:r>
      <w:r w:rsidR="004D2C83">
        <w:rPr>
          <w:rFonts w:ascii="Times New Roman" w:eastAsia="Calibri" w:hAnsi="Times New Roman" w:cs="Times New Roman"/>
          <w:sz w:val="24"/>
          <w:szCs w:val="24"/>
        </w:rPr>
        <w:t xml:space="preserve">advised </w:t>
      </w:r>
      <w:r w:rsidRPr="000742B9">
        <w:rPr>
          <w:rFonts w:ascii="Times New Roman" w:eastAsia="Calibri" w:hAnsi="Times New Roman" w:cs="Times New Roman"/>
          <w:sz w:val="24"/>
          <w:szCs w:val="24"/>
        </w:rPr>
        <w:t>to post questions in the chat box to be handled at the end after the presentations and raise hands whenever they needed attention.</w:t>
      </w:r>
    </w:p>
    <w:p w14:paraId="32934795"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p>
    <w:p w14:paraId="572DF512"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 xml:space="preserve">1.2 Opening Remarks by </w:t>
      </w:r>
      <w:proofErr w:type="spellStart"/>
      <w:r w:rsidRPr="000742B9">
        <w:rPr>
          <w:rFonts w:ascii="Times New Roman" w:eastAsia="Calibri" w:hAnsi="Times New Roman" w:cs="Times New Roman"/>
          <w:b/>
          <w:bCs/>
          <w:color w:val="000000"/>
          <w:sz w:val="24"/>
          <w:szCs w:val="24"/>
          <w:lang w:val="en-GB"/>
        </w:rPr>
        <w:t>Dr.</w:t>
      </w:r>
      <w:proofErr w:type="spellEnd"/>
      <w:r w:rsidRPr="000742B9">
        <w:rPr>
          <w:rFonts w:ascii="Times New Roman" w:eastAsia="Calibri" w:hAnsi="Times New Roman" w:cs="Times New Roman"/>
          <w:b/>
          <w:bCs/>
          <w:color w:val="000000"/>
          <w:sz w:val="24"/>
          <w:szCs w:val="24"/>
          <w:lang w:val="en-GB"/>
        </w:rPr>
        <w:t xml:space="preserve"> Ally Simba - Executive Secretary, EACO</w:t>
      </w:r>
    </w:p>
    <w:p w14:paraId="191F9A7E"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rPr>
      </w:pPr>
    </w:p>
    <w:p w14:paraId="6C769D47" w14:textId="7420760D" w:rsidR="00BF32BE" w:rsidRDefault="000742B9" w:rsidP="000742B9">
      <w:pPr>
        <w:spacing w:after="0" w:line="240" w:lineRule="auto"/>
        <w:jc w:val="both"/>
        <w:rPr>
          <w:rFonts w:ascii="Times New Roman" w:eastAsia="Calibri" w:hAnsi="Times New Roman" w:cs="Times New Roman"/>
          <w:b/>
          <w:bCs/>
          <w:color w:val="000000"/>
          <w:sz w:val="24"/>
          <w:szCs w:val="24"/>
        </w:rPr>
      </w:pPr>
      <w:r w:rsidRPr="000742B9">
        <w:rPr>
          <w:rFonts w:ascii="Times New Roman" w:eastAsia="Calibri" w:hAnsi="Times New Roman" w:cs="Times New Roman"/>
          <w:color w:val="000000"/>
          <w:sz w:val="24"/>
          <w:szCs w:val="24"/>
        </w:rPr>
        <w:t xml:space="preserve">The Executive Secretary welcomed all the participants and thanked the Guest of </w:t>
      </w:r>
      <w:proofErr w:type="spellStart"/>
      <w:r w:rsidRPr="000742B9">
        <w:rPr>
          <w:rFonts w:ascii="Times New Roman" w:eastAsia="Calibri" w:hAnsi="Times New Roman" w:cs="Times New Roman"/>
          <w:color w:val="000000"/>
          <w:sz w:val="24"/>
          <w:szCs w:val="24"/>
        </w:rPr>
        <w:t>Honour</w:t>
      </w:r>
      <w:proofErr w:type="spellEnd"/>
      <w:r w:rsidRPr="000742B9">
        <w:rPr>
          <w:rFonts w:ascii="Times New Roman" w:eastAsia="Calibri" w:hAnsi="Times New Roman" w:cs="Times New Roman"/>
          <w:color w:val="000000"/>
          <w:sz w:val="24"/>
          <w:szCs w:val="24"/>
        </w:rPr>
        <w:t xml:space="preserve">, </w:t>
      </w:r>
      <w:r w:rsidRPr="000742B9">
        <w:rPr>
          <w:rFonts w:ascii="Times New Roman" w:eastAsia="Calibri" w:hAnsi="Times New Roman" w:cs="Times New Roman"/>
          <w:color w:val="000000"/>
          <w:sz w:val="24"/>
          <w:szCs w:val="24"/>
          <w:lang w:val="en-GB"/>
        </w:rPr>
        <w:t xml:space="preserve">Hon. </w:t>
      </w:r>
      <w:proofErr w:type="spellStart"/>
      <w:r w:rsidRPr="000742B9">
        <w:rPr>
          <w:rFonts w:ascii="Times New Roman" w:eastAsia="Calibri" w:hAnsi="Times New Roman" w:cs="Times New Roman"/>
          <w:color w:val="000000"/>
          <w:sz w:val="24"/>
          <w:szCs w:val="24"/>
          <w:lang w:val="en-GB"/>
        </w:rPr>
        <w:t>Keriako</w:t>
      </w:r>
      <w:proofErr w:type="spellEnd"/>
      <w:r w:rsidRPr="000742B9">
        <w:rPr>
          <w:rFonts w:ascii="Times New Roman" w:eastAsia="Calibri" w:hAnsi="Times New Roman" w:cs="Times New Roman"/>
          <w:color w:val="000000"/>
          <w:sz w:val="24"/>
          <w:szCs w:val="24"/>
          <w:lang w:val="en-GB"/>
        </w:rPr>
        <w:t xml:space="preserve"> </w:t>
      </w:r>
      <w:proofErr w:type="gramStart"/>
      <w:r w:rsidRPr="000742B9">
        <w:rPr>
          <w:rFonts w:ascii="Times New Roman" w:eastAsia="Calibri" w:hAnsi="Times New Roman" w:cs="Times New Roman"/>
          <w:color w:val="000000"/>
          <w:sz w:val="24"/>
          <w:szCs w:val="24"/>
          <w:lang w:val="en-GB"/>
        </w:rPr>
        <w:t>Tobiko,  the</w:t>
      </w:r>
      <w:proofErr w:type="gramEnd"/>
      <w:r w:rsidRPr="000742B9">
        <w:rPr>
          <w:rFonts w:ascii="Times New Roman" w:eastAsia="Calibri" w:hAnsi="Times New Roman" w:cs="Times New Roman"/>
          <w:color w:val="000000"/>
          <w:sz w:val="24"/>
          <w:szCs w:val="24"/>
          <w:lang w:val="en-GB"/>
        </w:rPr>
        <w:t xml:space="preserve"> Cabinet Secretary Ministry of Environment and Forestry, Republic of Kenya, for agreeing to officiate the celebration. </w:t>
      </w:r>
      <w:r w:rsidRPr="000742B9">
        <w:rPr>
          <w:rFonts w:ascii="Times New Roman" w:eastAsia="Calibri" w:hAnsi="Times New Roman" w:cs="Times New Roman"/>
          <w:color w:val="000000"/>
          <w:sz w:val="24"/>
          <w:szCs w:val="24"/>
        </w:rPr>
        <w:t xml:space="preserve">He also extended his appreciation to Safaricom PLC for their partnership in this event, not only for accepting to give a keynote address, but also, for their commitment and support to EACO’s </w:t>
      </w:r>
      <w:proofErr w:type="spellStart"/>
      <w:r w:rsidRPr="000742B9">
        <w:rPr>
          <w:rFonts w:ascii="Times New Roman" w:eastAsia="Calibri" w:hAnsi="Times New Roman" w:cs="Times New Roman"/>
          <w:color w:val="000000"/>
          <w:sz w:val="24"/>
          <w:szCs w:val="24"/>
        </w:rPr>
        <w:t>programmes</w:t>
      </w:r>
      <w:proofErr w:type="spellEnd"/>
      <w:r w:rsidRPr="000742B9">
        <w:rPr>
          <w:rFonts w:ascii="Times New Roman" w:eastAsia="Calibri" w:hAnsi="Times New Roman" w:cs="Times New Roman"/>
          <w:color w:val="000000"/>
          <w:sz w:val="24"/>
          <w:szCs w:val="24"/>
        </w:rPr>
        <w:t xml:space="preserve"> and activities. He further acknowledged </w:t>
      </w:r>
      <w:proofErr w:type="gramStart"/>
      <w:r w:rsidRPr="000742B9">
        <w:rPr>
          <w:rFonts w:ascii="Times New Roman" w:eastAsia="Calibri" w:hAnsi="Times New Roman" w:cs="Times New Roman"/>
          <w:color w:val="000000"/>
          <w:sz w:val="24"/>
          <w:szCs w:val="24"/>
        </w:rPr>
        <w:t>other  organizations</w:t>
      </w:r>
      <w:proofErr w:type="gramEnd"/>
      <w:r w:rsidRPr="000742B9">
        <w:rPr>
          <w:rFonts w:ascii="Times New Roman" w:eastAsia="Calibri" w:hAnsi="Times New Roman" w:cs="Times New Roman"/>
          <w:color w:val="000000"/>
          <w:sz w:val="24"/>
          <w:szCs w:val="24"/>
        </w:rPr>
        <w:t>, various speakers and presenters, who agreed to associate themselves with EACO in the virtual celebrations.</w:t>
      </w:r>
      <w:r w:rsidRPr="000742B9">
        <w:rPr>
          <w:rFonts w:ascii="Times New Roman" w:eastAsia="Calibri" w:hAnsi="Times New Roman" w:cs="Times New Roman"/>
          <w:b/>
          <w:bCs/>
          <w:color w:val="000000"/>
          <w:sz w:val="24"/>
          <w:szCs w:val="24"/>
        </w:rPr>
        <w:t xml:space="preserve"> </w:t>
      </w:r>
    </w:p>
    <w:p w14:paraId="1D7C8DE7" w14:textId="77777777" w:rsidR="00BF32BE" w:rsidRDefault="00BF32BE" w:rsidP="000742B9">
      <w:pPr>
        <w:spacing w:after="0" w:line="240" w:lineRule="auto"/>
        <w:jc w:val="both"/>
        <w:rPr>
          <w:rFonts w:ascii="Times New Roman" w:eastAsia="Calibri" w:hAnsi="Times New Roman" w:cs="Times New Roman"/>
          <w:b/>
          <w:bCs/>
          <w:color w:val="000000"/>
          <w:sz w:val="24"/>
          <w:szCs w:val="24"/>
        </w:rPr>
      </w:pPr>
    </w:p>
    <w:p w14:paraId="4E5C99FA" w14:textId="0E8B7AAE" w:rsidR="000742B9" w:rsidRDefault="000742B9" w:rsidP="000742B9">
      <w:pPr>
        <w:spacing w:after="0" w:line="240"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color w:val="000000"/>
          <w:sz w:val="24"/>
          <w:szCs w:val="24"/>
        </w:rPr>
        <w:t xml:space="preserve">He reiterated the virtual celebrations were </w:t>
      </w:r>
      <w:r w:rsidR="00FF1AFF">
        <w:rPr>
          <w:rFonts w:ascii="Times New Roman" w:eastAsia="Calibri" w:hAnsi="Times New Roman" w:cs="Times New Roman"/>
          <w:color w:val="000000"/>
          <w:sz w:val="24"/>
          <w:szCs w:val="24"/>
        </w:rPr>
        <w:t xml:space="preserve">meant </w:t>
      </w:r>
      <w:r w:rsidRPr="000742B9">
        <w:rPr>
          <w:rFonts w:ascii="Times New Roman" w:eastAsia="Calibri" w:hAnsi="Times New Roman" w:cs="Times New Roman"/>
          <w:color w:val="000000"/>
          <w:sz w:val="24"/>
          <w:szCs w:val="24"/>
        </w:rPr>
        <w:t>to raise the public profile of e-waste recycling and encourage consumers to recycle their e-waste with the resulting increase in e-waste recycling rates on the day itself and into the future.</w:t>
      </w:r>
      <w:r w:rsidRPr="000742B9">
        <w:rPr>
          <w:rFonts w:ascii="Times New Roman" w:eastAsia="Calibri" w:hAnsi="Times New Roman" w:cs="Times New Roman"/>
          <w:b/>
          <w:bCs/>
          <w:color w:val="000000"/>
          <w:sz w:val="24"/>
          <w:szCs w:val="24"/>
        </w:rPr>
        <w:t xml:space="preserve"> </w:t>
      </w:r>
      <w:r w:rsidRPr="000742B9">
        <w:rPr>
          <w:rFonts w:ascii="Times New Roman" w:eastAsia="Calibri" w:hAnsi="Times New Roman" w:cs="Times New Roman"/>
          <w:color w:val="000000"/>
          <w:sz w:val="24"/>
          <w:szCs w:val="24"/>
        </w:rPr>
        <w:t xml:space="preserve">Further, he invited the </w:t>
      </w:r>
      <w:r w:rsidRPr="000742B9">
        <w:rPr>
          <w:rFonts w:ascii="Times New Roman" w:eastAsia="Calibri" w:hAnsi="Times New Roman" w:cs="Times New Roman"/>
          <w:color w:val="000000"/>
          <w:sz w:val="24"/>
          <w:szCs w:val="24"/>
          <w:lang w:val="en-GB"/>
        </w:rPr>
        <w:t xml:space="preserve">Ag. Director General of </w:t>
      </w:r>
      <w:r w:rsidR="00FF1AFF">
        <w:rPr>
          <w:rFonts w:ascii="Times New Roman" w:eastAsia="Calibri" w:hAnsi="Times New Roman" w:cs="Times New Roman"/>
          <w:color w:val="000000"/>
          <w:sz w:val="24"/>
          <w:szCs w:val="24"/>
          <w:lang w:val="en-GB"/>
        </w:rPr>
        <w:t xml:space="preserve">the </w:t>
      </w:r>
      <w:r w:rsidRPr="000742B9">
        <w:rPr>
          <w:rFonts w:ascii="Times New Roman" w:eastAsia="Calibri" w:hAnsi="Times New Roman" w:cs="Times New Roman"/>
          <w:color w:val="000000"/>
          <w:sz w:val="24"/>
          <w:szCs w:val="24"/>
          <w:lang w:val="en-GB"/>
        </w:rPr>
        <w:t>Communication</w:t>
      </w:r>
      <w:r w:rsidR="00FF1AFF">
        <w:rPr>
          <w:rFonts w:ascii="Times New Roman" w:eastAsia="Calibri" w:hAnsi="Times New Roman" w:cs="Times New Roman"/>
          <w:color w:val="000000"/>
          <w:sz w:val="24"/>
          <w:szCs w:val="24"/>
          <w:lang w:val="en-GB"/>
        </w:rPr>
        <w:t>s</w:t>
      </w:r>
      <w:r w:rsidRPr="000742B9">
        <w:rPr>
          <w:rFonts w:ascii="Times New Roman" w:eastAsia="Calibri" w:hAnsi="Times New Roman" w:cs="Times New Roman"/>
          <w:color w:val="000000"/>
          <w:sz w:val="24"/>
          <w:szCs w:val="24"/>
          <w:lang w:val="en-GB"/>
        </w:rPr>
        <w:t xml:space="preserve"> Authority of Kenya to give a few remarks and thereafter invite the Cabinet Secretary, Ministry of ICT, Innovation and Youth Affairs, Republic of Kenya. Full speech is attached as </w:t>
      </w:r>
      <w:r w:rsidRPr="000742B9">
        <w:rPr>
          <w:rFonts w:ascii="Times New Roman" w:eastAsia="Calibri" w:hAnsi="Times New Roman" w:cs="Times New Roman"/>
          <w:b/>
          <w:bCs/>
          <w:color w:val="000000"/>
          <w:sz w:val="24"/>
          <w:szCs w:val="24"/>
          <w:lang w:val="en-GB"/>
        </w:rPr>
        <w:t>Annex II.</w:t>
      </w:r>
    </w:p>
    <w:p w14:paraId="17EE10C0" w14:textId="77777777" w:rsidR="00364F65" w:rsidRPr="000742B9" w:rsidRDefault="00364F65" w:rsidP="000742B9">
      <w:pPr>
        <w:spacing w:after="0" w:line="240" w:lineRule="auto"/>
        <w:jc w:val="both"/>
        <w:rPr>
          <w:rFonts w:ascii="Times New Roman" w:eastAsia="Calibri" w:hAnsi="Times New Roman" w:cs="Times New Roman"/>
          <w:color w:val="000000"/>
          <w:sz w:val="24"/>
          <w:szCs w:val="24"/>
          <w:lang w:val="en-GB"/>
        </w:rPr>
      </w:pPr>
    </w:p>
    <w:p w14:paraId="518BFB76"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p>
    <w:p w14:paraId="023AD070"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lastRenderedPageBreak/>
        <w:t>1.3 Opening Remarks by Mrs. Mercy Wanjau, Acting Director General, Communications Authority of Kenya.</w:t>
      </w:r>
    </w:p>
    <w:p w14:paraId="255B01C0"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p>
    <w:p w14:paraId="1EA1444F" w14:textId="1C5DC743" w:rsidR="00C92DCE" w:rsidRDefault="000742B9" w:rsidP="000742B9">
      <w:pPr>
        <w:spacing w:after="0" w:line="240" w:lineRule="auto"/>
        <w:jc w:val="both"/>
        <w:rPr>
          <w:rFonts w:ascii="Times New Roman" w:eastAsia="Calibri" w:hAnsi="Times New Roman" w:cs="Times New Roman"/>
          <w:sz w:val="24"/>
          <w:szCs w:val="24"/>
        </w:rPr>
      </w:pPr>
      <w:r w:rsidRPr="000742B9">
        <w:rPr>
          <w:rFonts w:ascii="Times New Roman" w:eastAsia="Calibri" w:hAnsi="Times New Roman" w:cs="Times New Roman"/>
          <w:sz w:val="24"/>
          <w:szCs w:val="24"/>
        </w:rPr>
        <w:t xml:space="preserve">The Ag. Director General, Communications Authority of Kenya (CA), </w:t>
      </w:r>
      <w:proofErr w:type="spellStart"/>
      <w:r w:rsidRPr="000742B9">
        <w:rPr>
          <w:rFonts w:ascii="Times New Roman" w:eastAsia="Calibri" w:hAnsi="Times New Roman" w:cs="Times New Roman"/>
          <w:sz w:val="24"/>
          <w:szCs w:val="24"/>
        </w:rPr>
        <w:t>Mrs</w:t>
      </w:r>
      <w:proofErr w:type="spellEnd"/>
      <w:r w:rsidRPr="000742B9">
        <w:rPr>
          <w:rFonts w:ascii="Times New Roman" w:eastAsia="Calibri" w:hAnsi="Times New Roman" w:cs="Times New Roman"/>
          <w:sz w:val="24"/>
          <w:szCs w:val="24"/>
        </w:rPr>
        <w:t xml:space="preserve"> Mercy Wanjau stated that the annual </w:t>
      </w:r>
      <w:r w:rsidR="00BF32BE" w:rsidRPr="000742B9">
        <w:rPr>
          <w:rFonts w:ascii="Times New Roman" w:eastAsia="Calibri" w:hAnsi="Times New Roman" w:cs="Times New Roman"/>
          <w:sz w:val="24"/>
          <w:szCs w:val="24"/>
        </w:rPr>
        <w:t>celebrations</w:t>
      </w:r>
      <w:r w:rsidRPr="000742B9">
        <w:rPr>
          <w:rFonts w:ascii="Times New Roman" w:eastAsia="Calibri" w:hAnsi="Times New Roman" w:cs="Times New Roman"/>
          <w:sz w:val="24"/>
          <w:szCs w:val="24"/>
        </w:rPr>
        <w:t xml:space="preserve"> of the International e-waste day continued to call on everyone to re-evaluate the measures they have put in place to manage the ever-growing e-waste menace and explore new opportunities to better address this concern. She reiterated that e-waste still remained a least understood concept and continuous awareness was vital to enhance understanding and combating the</w:t>
      </w:r>
      <w:r w:rsidRPr="000742B9">
        <w:rPr>
          <w:rFonts w:ascii="Times New Roman" w:eastAsia="Calibri" w:hAnsi="Times New Roman" w:cs="Times New Roman"/>
          <w:i/>
          <w:iCs/>
          <w:sz w:val="24"/>
          <w:szCs w:val="24"/>
        </w:rPr>
        <w:t xml:space="preserve"> </w:t>
      </w:r>
      <w:r w:rsidRPr="000742B9">
        <w:rPr>
          <w:rFonts w:ascii="Times New Roman" w:eastAsia="Calibri" w:hAnsi="Times New Roman" w:cs="Times New Roman"/>
          <w:sz w:val="24"/>
          <w:szCs w:val="24"/>
        </w:rPr>
        <w:t>e</w:t>
      </w:r>
      <w:r w:rsidRPr="000742B9">
        <w:rPr>
          <w:rFonts w:ascii="Times New Roman" w:eastAsia="Calibri" w:hAnsi="Times New Roman" w:cs="Times New Roman"/>
          <w:i/>
          <w:iCs/>
          <w:sz w:val="24"/>
          <w:szCs w:val="24"/>
        </w:rPr>
        <w:t>-</w:t>
      </w:r>
      <w:r w:rsidRPr="000742B9">
        <w:rPr>
          <w:rFonts w:ascii="Times New Roman" w:eastAsia="Calibri" w:hAnsi="Times New Roman" w:cs="Times New Roman"/>
          <w:sz w:val="24"/>
          <w:szCs w:val="24"/>
        </w:rPr>
        <w:t>waste</w:t>
      </w:r>
      <w:r w:rsidRPr="000742B9">
        <w:rPr>
          <w:rFonts w:ascii="Times New Roman" w:eastAsia="Calibri" w:hAnsi="Times New Roman" w:cs="Times New Roman"/>
          <w:i/>
          <w:iCs/>
          <w:sz w:val="24"/>
          <w:szCs w:val="24"/>
        </w:rPr>
        <w:t xml:space="preserve"> </w:t>
      </w:r>
      <w:r w:rsidRPr="000742B9">
        <w:rPr>
          <w:rFonts w:ascii="Times New Roman" w:eastAsia="Calibri" w:hAnsi="Times New Roman" w:cs="Times New Roman"/>
          <w:sz w:val="24"/>
          <w:szCs w:val="24"/>
        </w:rPr>
        <w:t>problem</w:t>
      </w:r>
      <w:r w:rsidRPr="000742B9">
        <w:rPr>
          <w:rFonts w:ascii="Times New Roman" w:eastAsia="Calibri" w:hAnsi="Times New Roman" w:cs="Times New Roman"/>
          <w:i/>
          <w:iCs/>
          <w:sz w:val="24"/>
          <w:szCs w:val="24"/>
        </w:rPr>
        <w:t>.</w:t>
      </w:r>
      <w:r w:rsidRPr="000742B9">
        <w:rPr>
          <w:rFonts w:ascii="Times New Roman" w:eastAsia="Calibri" w:hAnsi="Times New Roman" w:cs="Times New Roman"/>
          <w:sz w:val="24"/>
          <w:szCs w:val="24"/>
        </w:rPr>
        <w:t xml:space="preserve"> She further stated that stakeholders should pull in one direction for synergy and quick gains. </w:t>
      </w:r>
    </w:p>
    <w:p w14:paraId="6F35170D" w14:textId="77777777" w:rsidR="00C92DCE" w:rsidRDefault="00C92DCE" w:rsidP="000742B9">
      <w:pPr>
        <w:spacing w:after="0" w:line="240" w:lineRule="auto"/>
        <w:jc w:val="both"/>
        <w:rPr>
          <w:rFonts w:ascii="Times New Roman" w:eastAsia="Calibri" w:hAnsi="Times New Roman" w:cs="Times New Roman"/>
          <w:sz w:val="24"/>
          <w:szCs w:val="24"/>
        </w:rPr>
      </w:pPr>
    </w:p>
    <w:p w14:paraId="2F5EEAE9" w14:textId="4F19F3CD" w:rsidR="000742B9" w:rsidRPr="000742B9" w:rsidRDefault="00C92DCE" w:rsidP="000742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Finally, the Director General</w:t>
      </w:r>
      <w:r w:rsidR="000742B9" w:rsidRPr="000742B9">
        <w:rPr>
          <w:rFonts w:ascii="Times New Roman" w:eastAsia="Calibri" w:hAnsi="Times New Roman" w:cs="Times New Roman"/>
          <w:sz w:val="24"/>
          <w:szCs w:val="24"/>
        </w:rPr>
        <w:t xml:space="preserve"> invited Hon. Joe </w:t>
      </w:r>
      <w:proofErr w:type="spellStart"/>
      <w:r w:rsidR="000742B9" w:rsidRPr="000742B9">
        <w:rPr>
          <w:rFonts w:ascii="Times New Roman" w:eastAsia="Calibri" w:hAnsi="Times New Roman" w:cs="Times New Roman"/>
          <w:sz w:val="24"/>
          <w:szCs w:val="24"/>
        </w:rPr>
        <w:t>Mucheru</w:t>
      </w:r>
      <w:proofErr w:type="spellEnd"/>
      <w:r w:rsidR="000742B9" w:rsidRPr="000742B9">
        <w:rPr>
          <w:rFonts w:ascii="Times New Roman" w:eastAsia="Calibri" w:hAnsi="Times New Roman" w:cs="Times New Roman"/>
          <w:sz w:val="24"/>
          <w:szCs w:val="24"/>
        </w:rPr>
        <w:t xml:space="preserve">, the Cabinet Secretary, Ministry of ICT, Innovation and Youth Affairs, Republic of Kenya, to make a few remarks and thereafter invite the Chief Guest to open the virtual celebrations. Full speech is attached as </w:t>
      </w:r>
      <w:r w:rsidR="000742B9" w:rsidRPr="000742B9">
        <w:rPr>
          <w:rFonts w:ascii="Times New Roman" w:eastAsia="Calibri" w:hAnsi="Times New Roman" w:cs="Times New Roman"/>
          <w:b/>
          <w:bCs/>
          <w:sz w:val="24"/>
          <w:szCs w:val="24"/>
        </w:rPr>
        <w:t>Annex III</w:t>
      </w:r>
    </w:p>
    <w:p w14:paraId="6766B40D" w14:textId="77777777" w:rsidR="000742B9" w:rsidRPr="000742B9" w:rsidRDefault="000742B9" w:rsidP="000742B9">
      <w:pPr>
        <w:spacing w:after="0" w:line="240" w:lineRule="auto"/>
        <w:jc w:val="both"/>
        <w:rPr>
          <w:rFonts w:ascii="Times New Roman" w:eastAsia="Calibri" w:hAnsi="Times New Roman" w:cs="Times New Roman"/>
          <w:sz w:val="24"/>
          <w:szCs w:val="24"/>
        </w:rPr>
      </w:pPr>
    </w:p>
    <w:p w14:paraId="6A163488"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 xml:space="preserve">1.4 </w:t>
      </w:r>
      <w:proofErr w:type="gramStart"/>
      <w:r w:rsidRPr="000742B9">
        <w:rPr>
          <w:rFonts w:ascii="Times New Roman" w:eastAsia="Calibri" w:hAnsi="Times New Roman" w:cs="Times New Roman"/>
          <w:b/>
          <w:bCs/>
          <w:color w:val="000000"/>
          <w:sz w:val="24"/>
          <w:szCs w:val="24"/>
          <w:lang w:val="en-GB"/>
        </w:rPr>
        <w:t>Opening  Remarks</w:t>
      </w:r>
      <w:proofErr w:type="gramEnd"/>
      <w:r w:rsidRPr="000742B9">
        <w:rPr>
          <w:rFonts w:ascii="Times New Roman" w:eastAsia="Calibri" w:hAnsi="Times New Roman" w:cs="Times New Roman"/>
          <w:b/>
          <w:bCs/>
          <w:color w:val="000000"/>
          <w:sz w:val="24"/>
          <w:szCs w:val="24"/>
          <w:lang w:val="en-GB"/>
        </w:rPr>
        <w:t xml:space="preserve"> by Hon. Joe </w:t>
      </w:r>
      <w:proofErr w:type="spellStart"/>
      <w:r w:rsidRPr="000742B9">
        <w:rPr>
          <w:rFonts w:ascii="Times New Roman" w:eastAsia="Calibri" w:hAnsi="Times New Roman" w:cs="Times New Roman"/>
          <w:b/>
          <w:bCs/>
          <w:color w:val="000000"/>
          <w:sz w:val="24"/>
          <w:szCs w:val="24"/>
          <w:lang w:val="en-GB"/>
        </w:rPr>
        <w:t>Mucheru</w:t>
      </w:r>
      <w:proofErr w:type="spellEnd"/>
      <w:r w:rsidRPr="000742B9">
        <w:rPr>
          <w:rFonts w:ascii="Times New Roman" w:eastAsia="Calibri" w:hAnsi="Times New Roman" w:cs="Times New Roman"/>
          <w:b/>
          <w:bCs/>
          <w:color w:val="000000"/>
          <w:sz w:val="24"/>
          <w:szCs w:val="24"/>
          <w:lang w:val="en-GB"/>
        </w:rPr>
        <w:t xml:space="preserve">, the Cabinet Secretary, EGH, Ministry of ICT, Innovation and </w:t>
      </w:r>
      <w:proofErr w:type="spellStart"/>
      <w:r w:rsidRPr="000742B9">
        <w:rPr>
          <w:rFonts w:ascii="Times New Roman" w:eastAsia="Calibri" w:hAnsi="Times New Roman" w:cs="Times New Roman"/>
          <w:b/>
          <w:bCs/>
          <w:color w:val="000000"/>
          <w:sz w:val="24"/>
          <w:szCs w:val="24"/>
          <w:lang w:val="en-GB"/>
        </w:rPr>
        <w:t>Youh</w:t>
      </w:r>
      <w:proofErr w:type="spellEnd"/>
      <w:r w:rsidRPr="000742B9">
        <w:rPr>
          <w:rFonts w:ascii="Times New Roman" w:eastAsia="Calibri" w:hAnsi="Times New Roman" w:cs="Times New Roman"/>
          <w:b/>
          <w:bCs/>
          <w:color w:val="000000"/>
          <w:sz w:val="24"/>
          <w:szCs w:val="24"/>
          <w:lang w:val="en-GB"/>
        </w:rPr>
        <w:t xml:space="preserve"> Affairs, Republic of Kenya</w:t>
      </w:r>
    </w:p>
    <w:p w14:paraId="70EA2F21"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p>
    <w:p w14:paraId="631EEA24" w14:textId="03A754FF" w:rsidR="00B1102C" w:rsidRDefault="000742B9" w:rsidP="000742B9">
      <w:pPr>
        <w:spacing w:after="0" w:line="240" w:lineRule="auto"/>
        <w:jc w:val="both"/>
        <w:rPr>
          <w:rFonts w:ascii="Times New Roman" w:eastAsia="Calibri" w:hAnsi="Times New Roman" w:cs="Times New Roman"/>
        </w:rPr>
      </w:pPr>
      <w:r w:rsidRPr="000742B9">
        <w:rPr>
          <w:rFonts w:ascii="Times New Roman" w:eastAsia="Calibri" w:hAnsi="Times New Roman" w:cs="Times New Roman"/>
        </w:rPr>
        <w:t>The Cabinet Secretary thanked EACO for organizing this important event to mark the 3</w:t>
      </w:r>
      <w:r w:rsidRPr="000742B9">
        <w:rPr>
          <w:rFonts w:ascii="Times New Roman" w:eastAsia="Calibri" w:hAnsi="Times New Roman" w:cs="Times New Roman"/>
          <w:vertAlign w:val="superscript"/>
        </w:rPr>
        <w:t>rd</w:t>
      </w:r>
      <w:r w:rsidRPr="000742B9">
        <w:rPr>
          <w:rFonts w:ascii="Times New Roman" w:eastAsia="Calibri" w:hAnsi="Times New Roman" w:cs="Times New Roman"/>
        </w:rPr>
        <w:t xml:space="preserve"> International E-waste Day. He said that E-waste was an important subject that countries </w:t>
      </w:r>
      <w:r w:rsidR="00B1102C">
        <w:rPr>
          <w:rFonts w:ascii="Times New Roman" w:eastAsia="Calibri" w:hAnsi="Times New Roman" w:cs="Times New Roman"/>
        </w:rPr>
        <w:t xml:space="preserve">all over the </w:t>
      </w:r>
      <w:r w:rsidRPr="000742B9">
        <w:rPr>
          <w:rFonts w:ascii="Times New Roman" w:eastAsia="Calibri" w:hAnsi="Times New Roman" w:cs="Times New Roman"/>
        </w:rPr>
        <w:t xml:space="preserve">world are grappling with. As the ICT industry continues to grow, and more people get increasingly connected, the number of ICT devices continues to increase, and with it, the e-waste burden. He stated that his Ministry had placed a high premium on the e-waste issue especially the National ICT Policy. He further said that they were committed to prudently regulate the disposal of e-waste, promote the use of ICT to mitigate the impact of climate change and broaden the use of technologies for natural disaster and emergency monitoring, prevention, mitigation and response. </w:t>
      </w:r>
    </w:p>
    <w:p w14:paraId="3409494F" w14:textId="77777777" w:rsidR="00B1102C" w:rsidRDefault="00B1102C" w:rsidP="000742B9">
      <w:pPr>
        <w:spacing w:after="0" w:line="240" w:lineRule="auto"/>
        <w:jc w:val="both"/>
        <w:rPr>
          <w:rFonts w:ascii="Times New Roman" w:eastAsia="Calibri" w:hAnsi="Times New Roman" w:cs="Times New Roman"/>
        </w:rPr>
      </w:pPr>
    </w:p>
    <w:p w14:paraId="634E3A8E" w14:textId="77777777" w:rsidR="000742B9" w:rsidRPr="000742B9" w:rsidRDefault="000742B9" w:rsidP="000742B9">
      <w:pPr>
        <w:spacing w:after="0" w:line="240" w:lineRule="auto"/>
        <w:jc w:val="both"/>
        <w:rPr>
          <w:rFonts w:ascii="Times New Roman" w:eastAsia="Calibri" w:hAnsi="Times New Roman" w:cs="Times New Roman"/>
        </w:rPr>
      </w:pPr>
      <w:r w:rsidRPr="000742B9">
        <w:rPr>
          <w:rFonts w:ascii="Times New Roman" w:eastAsia="Calibri" w:hAnsi="Times New Roman" w:cs="Times New Roman"/>
        </w:rPr>
        <w:t>He reiterated that they would work with the Ministry of Environment and Forestry to institute measures to minimize the effect of ICT infrastructure, appliances, machines, devices and tools on the environment as well as necessary policies on electrical and electronic waste management. His Ministry also encouraged and supported local innovators with ICT solutions which can be used to better manage E-waste in the country and fully exploit the existing business opportunities of turning e-waste into wealth.</w:t>
      </w:r>
    </w:p>
    <w:p w14:paraId="4B295824" w14:textId="77777777" w:rsidR="000742B9" w:rsidRPr="000742B9" w:rsidRDefault="000742B9" w:rsidP="000742B9">
      <w:pPr>
        <w:spacing w:after="0" w:line="240" w:lineRule="auto"/>
        <w:jc w:val="both"/>
        <w:rPr>
          <w:rFonts w:ascii="Times New Roman" w:eastAsia="Calibri" w:hAnsi="Times New Roman" w:cs="Times New Roman"/>
        </w:rPr>
      </w:pPr>
    </w:p>
    <w:p w14:paraId="0C272EE7" w14:textId="77777777" w:rsidR="000742B9" w:rsidRPr="000742B9" w:rsidRDefault="000742B9" w:rsidP="000742B9">
      <w:pPr>
        <w:spacing w:after="0" w:line="240" w:lineRule="auto"/>
        <w:jc w:val="both"/>
        <w:rPr>
          <w:rFonts w:ascii="Times New Roman" w:eastAsia="Calibri" w:hAnsi="Times New Roman" w:cs="Times New Roman"/>
        </w:rPr>
      </w:pPr>
      <w:r w:rsidRPr="000742B9">
        <w:rPr>
          <w:rFonts w:ascii="Times New Roman" w:eastAsia="Calibri" w:hAnsi="Times New Roman" w:cs="Times New Roman"/>
        </w:rPr>
        <w:t xml:space="preserve">He ended his remarks by welcoming the Chief Guest, the Cabinet Secretary, Ministry of Environment and Forestry, Republic of Kenya, Hon. </w:t>
      </w:r>
      <w:proofErr w:type="spellStart"/>
      <w:r w:rsidRPr="000742B9">
        <w:rPr>
          <w:rFonts w:ascii="Times New Roman" w:eastAsia="Calibri" w:hAnsi="Times New Roman" w:cs="Times New Roman"/>
        </w:rPr>
        <w:t>Keriako</w:t>
      </w:r>
      <w:proofErr w:type="spellEnd"/>
      <w:r w:rsidRPr="000742B9">
        <w:rPr>
          <w:rFonts w:ascii="Times New Roman" w:eastAsia="Calibri" w:hAnsi="Times New Roman" w:cs="Times New Roman"/>
        </w:rPr>
        <w:t xml:space="preserve"> Tobiko to preside over this event, Full speech is attached as </w:t>
      </w:r>
      <w:r w:rsidRPr="000742B9">
        <w:rPr>
          <w:rFonts w:ascii="Times New Roman" w:eastAsia="Calibri" w:hAnsi="Times New Roman" w:cs="Times New Roman"/>
          <w:b/>
          <w:bCs/>
        </w:rPr>
        <w:t>Annex IV.</w:t>
      </w:r>
    </w:p>
    <w:p w14:paraId="563F14E1" w14:textId="77777777" w:rsidR="000742B9" w:rsidRPr="000742B9" w:rsidRDefault="000742B9" w:rsidP="000742B9">
      <w:pPr>
        <w:spacing w:after="0" w:line="240" w:lineRule="auto"/>
        <w:jc w:val="both"/>
        <w:rPr>
          <w:rFonts w:ascii="Times New Roman" w:eastAsia="Calibri" w:hAnsi="Times New Roman" w:cs="Times New Roman"/>
        </w:rPr>
      </w:pPr>
    </w:p>
    <w:p w14:paraId="6916AD12" w14:textId="77777777" w:rsidR="000742B9" w:rsidRPr="000742B9" w:rsidRDefault="000742B9" w:rsidP="000742B9">
      <w:pPr>
        <w:spacing w:after="0" w:line="240" w:lineRule="auto"/>
        <w:jc w:val="both"/>
        <w:rPr>
          <w:rFonts w:ascii="Times New Roman" w:eastAsia="Calibri" w:hAnsi="Times New Roman" w:cs="Times New Roman"/>
          <w:b/>
          <w:bCs/>
          <w:lang w:val="en-GB"/>
        </w:rPr>
      </w:pPr>
      <w:r w:rsidRPr="000742B9">
        <w:rPr>
          <w:rFonts w:ascii="Times New Roman" w:eastAsia="Calibri" w:hAnsi="Times New Roman" w:cs="Times New Roman"/>
          <w:b/>
          <w:bCs/>
          <w:lang w:val="en-GB"/>
        </w:rPr>
        <w:t xml:space="preserve">1.5 Speech by the Chief Guest, the Cabinet Secretary, Ministry of Environment and Forestry, Republic of Kenya </w:t>
      </w:r>
    </w:p>
    <w:p w14:paraId="25FA6993" w14:textId="77777777" w:rsidR="000742B9" w:rsidRPr="000742B9" w:rsidRDefault="000742B9" w:rsidP="000742B9">
      <w:pPr>
        <w:spacing w:after="0" w:line="240" w:lineRule="auto"/>
        <w:jc w:val="both"/>
        <w:rPr>
          <w:rFonts w:ascii="Times New Roman" w:eastAsia="Calibri" w:hAnsi="Times New Roman" w:cs="Times New Roman"/>
          <w:b/>
          <w:bCs/>
          <w:lang w:val="en-GB"/>
        </w:rPr>
      </w:pPr>
    </w:p>
    <w:p w14:paraId="12B104AC" w14:textId="2FDED114" w:rsidR="000742B9" w:rsidRPr="000742B9" w:rsidRDefault="000742B9" w:rsidP="000742B9">
      <w:pPr>
        <w:spacing w:after="0" w:line="240" w:lineRule="auto"/>
        <w:jc w:val="both"/>
        <w:rPr>
          <w:rFonts w:ascii="Times New Roman" w:eastAsia="Calibri" w:hAnsi="Times New Roman" w:cs="Times New Roman"/>
          <w:color w:val="000000"/>
          <w:sz w:val="24"/>
          <w:szCs w:val="24"/>
          <w:lang w:eastAsia="zh-CN"/>
        </w:rPr>
      </w:pPr>
      <w:r w:rsidRPr="000742B9">
        <w:rPr>
          <w:rFonts w:ascii="Times New Roman" w:eastAsia="Calibri" w:hAnsi="Times New Roman" w:cs="Times New Roman"/>
        </w:rPr>
        <w:t>The Cabinet Secretary expressed his great pleasure to preside over the 3</w:t>
      </w:r>
      <w:r w:rsidRPr="000742B9">
        <w:rPr>
          <w:rFonts w:ascii="Times New Roman" w:eastAsia="Calibri" w:hAnsi="Times New Roman" w:cs="Times New Roman"/>
          <w:vertAlign w:val="superscript"/>
        </w:rPr>
        <w:t>rd</w:t>
      </w:r>
      <w:r w:rsidRPr="000742B9">
        <w:rPr>
          <w:rFonts w:ascii="Times New Roman" w:eastAsia="Calibri" w:hAnsi="Times New Roman" w:cs="Times New Roman"/>
        </w:rPr>
        <w:t xml:space="preserve"> International E-Waste Day, guided by the theme “Education” to create awareness on dangers and opportunities of e-waste. E-waste is a </w:t>
      </w:r>
      <w:proofErr w:type="gramStart"/>
      <w:r w:rsidRPr="000742B9">
        <w:rPr>
          <w:rFonts w:ascii="Times New Roman" w:eastAsia="Calibri" w:hAnsi="Times New Roman" w:cs="Times New Roman"/>
        </w:rPr>
        <w:t>fast growing</w:t>
      </w:r>
      <w:proofErr w:type="gramEnd"/>
      <w:r w:rsidRPr="000742B9">
        <w:rPr>
          <w:rFonts w:ascii="Times New Roman" w:eastAsia="Calibri" w:hAnsi="Times New Roman" w:cs="Times New Roman"/>
        </w:rPr>
        <w:t xml:space="preserve"> stream of waste due to the increasing access to affordable information, communication and technology </w:t>
      </w:r>
      <w:r w:rsidR="00B1102C" w:rsidRPr="000742B9">
        <w:rPr>
          <w:rFonts w:ascii="Times New Roman" w:eastAsia="Calibri" w:hAnsi="Times New Roman" w:cs="Times New Roman"/>
        </w:rPr>
        <w:t>equipment</w:t>
      </w:r>
      <w:r w:rsidRPr="000742B9">
        <w:rPr>
          <w:rFonts w:ascii="Times New Roman" w:eastAsia="Calibri" w:hAnsi="Times New Roman" w:cs="Times New Roman"/>
        </w:rPr>
        <w:t xml:space="preserve">. Kenya has identified ICT as one of the drivers to economic growth and development.  </w:t>
      </w:r>
      <w:r w:rsidRPr="000742B9">
        <w:rPr>
          <w:rFonts w:ascii="Times New Roman" w:eastAsia="Calibri" w:hAnsi="Times New Roman" w:cs="Times New Roman"/>
          <w:color w:val="000000"/>
          <w:sz w:val="24"/>
          <w:szCs w:val="24"/>
          <w:lang w:eastAsia="zh-CN"/>
        </w:rPr>
        <w:t>ICT industry has been growing exponentially through initiatives such as e-government, e-education, e-medicine</w:t>
      </w:r>
      <w:r w:rsidR="00B22148">
        <w:rPr>
          <w:rFonts w:ascii="Times New Roman" w:eastAsia="Calibri" w:hAnsi="Times New Roman" w:cs="Times New Roman"/>
          <w:color w:val="000000"/>
          <w:sz w:val="24"/>
          <w:szCs w:val="24"/>
          <w:lang w:eastAsia="zh-CN"/>
        </w:rPr>
        <w:t xml:space="preserve"> and</w:t>
      </w:r>
      <w:r w:rsidRPr="000742B9">
        <w:rPr>
          <w:rFonts w:ascii="Times New Roman" w:eastAsia="Calibri" w:hAnsi="Times New Roman" w:cs="Times New Roman"/>
          <w:color w:val="000000"/>
          <w:sz w:val="24"/>
          <w:szCs w:val="24"/>
          <w:lang w:eastAsia="zh-CN"/>
        </w:rPr>
        <w:t xml:space="preserve"> e-commerce.</w:t>
      </w:r>
    </w:p>
    <w:p w14:paraId="2C0CECEA" w14:textId="77777777" w:rsidR="000742B9" w:rsidRPr="000742B9" w:rsidRDefault="000742B9" w:rsidP="000742B9">
      <w:pPr>
        <w:spacing w:after="0" w:line="240" w:lineRule="auto"/>
        <w:jc w:val="both"/>
        <w:rPr>
          <w:rFonts w:ascii="Times New Roman" w:eastAsia="Calibri" w:hAnsi="Times New Roman" w:cs="Times New Roman"/>
          <w:color w:val="000000"/>
          <w:sz w:val="24"/>
          <w:szCs w:val="24"/>
          <w:lang w:eastAsia="zh-CN"/>
        </w:rPr>
      </w:pPr>
    </w:p>
    <w:p w14:paraId="06E989DA" w14:textId="1207AF68" w:rsidR="000742B9" w:rsidRPr="000742B9" w:rsidRDefault="000742B9" w:rsidP="000742B9">
      <w:pPr>
        <w:spacing w:after="200" w:line="240" w:lineRule="auto"/>
        <w:jc w:val="both"/>
        <w:rPr>
          <w:rFonts w:ascii="Liberation Serif" w:eastAsia="Calibri" w:hAnsi="Liberation Serif" w:cs="Calibri"/>
          <w:color w:val="000000"/>
          <w:sz w:val="24"/>
          <w:szCs w:val="24"/>
          <w:lang w:eastAsia="zh-CN"/>
        </w:rPr>
      </w:pPr>
      <w:r w:rsidRPr="000742B9">
        <w:rPr>
          <w:rFonts w:ascii="Liberation Serif" w:eastAsia="Calibri" w:hAnsi="Liberation Serif" w:cs="Calibri"/>
          <w:color w:val="000000"/>
          <w:sz w:val="24"/>
          <w:szCs w:val="24"/>
          <w:lang w:eastAsia="zh-CN"/>
        </w:rPr>
        <w:t xml:space="preserve">E-waste management is guided by a number of legal and regulatory frameworks both international and local. Kenya has ratified and signed a number of international conventions that offer guidelines </w:t>
      </w:r>
      <w:r w:rsidRPr="000742B9">
        <w:rPr>
          <w:rFonts w:ascii="Liberation Serif" w:eastAsia="Calibri" w:hAnsi="Liberation Serif" w:cs="Calibri"/>
          <w:color w:val="000000"/>
          <w:sz w:val="24"/>
          <w:szCs w:val="24"/>
          <w:lang w:eastAsia="zh-CN"/>
        </w:rPr>
        <w:lastRenderedPageBreak/>
        <w:t xml:space="preserve">on e-waste movement between countries, handling and safe disposal. Such conventions include but not limited to: the Basel Convention, Bamako Convention, Stockholm Convention, the Rotterdam Convention, Agenda 2063 (Africa we want), and the Durban Declaration, just to mention a few. </w:t>
      </w:r>
    </w:p>
    <w:p w14:paraId="485A368E" w14:textId="680744B0" w:rsidR="000742B9" w:rsidRPr="000742B9" w:rsidRDefault="000742B9" w:rsidP="000742B9">
      <w:pPr>
        <w:spacing w:after="200" w:line="240" w:lineRule="auto"/>
        <w:jc w:val="both"/>
        <w:rPr>
          <w:rFonts w:ascii="Liberation Serif" w:eastAsia="Calibri" w:hAnsi="Liberation Serif" w:cs="Calibri"/>
          <w:color w:val="000000"/>
          <w:sz w:val="24"/>
          <w:szCs w:val="24"/>
          <w:lang w:eastAsia="zh-CN"/>
        </w:rPr>
      </w:pPr>
      <w:r w:rsidRPr="000742B9">
        <w:rPr>
          <w:rFonts w:ascii="Liberation Serif" w:eastAsia="Calibri" w:hAnsi="Liberation Serif" w:cs="Calibri"/>
          <w:color w:val="000000"/>
          <w:sz w:val="24"/>
          <w:szCs w:val="24"/>
          <w:lang w:eastAsia="zh-CN"/>
        </w:rPr>
        <w:t xml:space="preserve">Within the East African region, the Cabinet Secretary stated that, he was aware </w:t>
      </w:r>
      <w:r w:rsidR="00B22148">
        <w:rPr>
          <w:rFonts w:ascii="Liberation Serif" w:eastAsia="Calibri" w:hAnsi="Liberation Serif" w:cs="Calibri"/>
          <w:color w:val="000000"/>
          <w:sz w:val="24"/>
          <w:szCs w:val="24"/>
          <w:lang w:eastAsia="zh-CN"/>
        </w:rPr>
        <w:t>that</w:t>
      </w:r>
      <w:r w:rsidRPr="000742B9">
        <w:rPr>
          <w:rFonts w:ascii="Liberation Serif" w:eastAsia="Calibri" w:hAnsi="Liberation Serif" w:cs="Calibri"/>
          <w:color w:val="000000"/>
          <w:sz w:val="24"/>
          <w:szCs w:val="24"/>
          <w:lang w:eastAsia="zh-CN"/>
        </w:rPr>
        <w:t xml:space="preserve"> the East African Communications </w:t>
      </w:r>
      <w:proofErr w:type="spellStart"/>
      <w:r w:rsidRPr="000742B9">
        <w:rPr>
          <w:rFonts w:ascii="Liberation Serif" w:eastAsia="Calibri" w:hAnsi="Liberation Serif" w:cs="Calibri"/>
          <w:color w:val="000000"/>
          <w:sz w:val="24"/>
          <w:szCs w:val="24"/>
          <w:lang w:eastAsia="zh-CN"/>
        </w:rPr>
        <w:t>Organisation</w:t>
      </w:r>
      <w:proofErr w:type="spellEnd"/>
      <w:r w:rsidRPr="000742B9">
        <w:rPr>
          <w:rFonts w:ascii="Liberation Serif" w:eastAsia="Calibri" w:hAnsi="Liberation Serif" w:cs="Calibri"/>
          <w:color w:val="000000"/>
          <w:sz w:val="24"/>
          <w:szCs w:val="24"/>
          <w:lang w:eastAsia="zh-CN"/>
        </w:rPr>
        <w:t xml:space="preserve"> (EACO) in 2017 developed the Regional E-Waste Management Strategy, to guide the region on E-Waste management. Each member country was required to develop a national E-waste Strategy by 2019. He announced that Kenya had complied to this requirement and had developed a national e-waste strategy. </w:t>
      </w:r>
    </w:p>
    <w:p w14:paraId="47EBAE91" w14:textId="77777777" w:rsidR="000742B9" w:rsidRPr="000742B9" w:rsidRDefault="000742B9" w:rsidP="000742B9">
      <w:pPr>
        <w:spacing w:after="200" w:line="240" w:lineRule="auto"/>
        <w:jc w:val="both"/>
        <w:rPr>
          <w:rFonts w:ascii="Liberation Serif" w:eastAsia="Calibri" w:hAnsi="Liberation Serif" w:cs="Calibri"/>
          <w:color w:val="000000"/>
          <w:sz w:val="24"/>
          <w:szCs w:val="24"/>
          <w:lang w:eastAsia="zh-CN"/>
        </w:rPr>
      </w:pPr>
      <w:r w:rsidRPr="000742B9">
        <w:rPr>
          <w:rFonts w:ascii="Liberation Serif" w:eastAsia="Calibri" w:hAnsi="Liberation Serif" w:cs="Calibri"/>
          <w:color w:val="000000"/>
          <w:sz w:val="24"/>
          <w:szCs w:val="24"/>
          <w:lang w:eastAsia="zh-CN"/>
        </w:rPr>
        <w:t>The Constitution of Kenya, 2010 assures every Kenyan of the right to clean and safe environment. Kenya has several regulations that guide management of e-waste which include Environmental Management and Coordination Act (EMCA) 1999, Waste Management Regulations (2006) and the Public Procurement and Disposal Act, 2015.</w:t>
      </w:r>
    </w:p>
    <w:p w14:paraId="3794C75E" w14:textId="77777777" w:rsidR="000742B9" w:rsidRPr="000742B9" w:rsidRDefault="000742B9" w:rsidP="000742B9">
      <w:pPr>
        <w:spacing w:after="200" w:line="240" w:lineRule="auto"/>
        <w:jc w:val="both"/>
        <w:rPr>
          <w:rFonts w:ascii="Liberation Serif" w:eastAsia="Calibri" w:hAnsi="Liberation Serif" w:cs="Calibri"/>
          <w:color w:val="000000"/>
          <w:sz w:val="24"/>
          <w:szCs w:val="24"/>
          <w:lang w:eastAsia="zh-CN"/>
        </w:rPr>
      </w:pPr>
      <w:r w:rsidRPr="000742B9">
        <w:rPr>
          <w:rFonts w:ascii="Liberation Serif" w:eastAsia="Calibri" w:hAnsi="Liberation Serif" w:cs="Calibri"/>
          <w:color w:val="000000"/>
          <w:sz w:val="24"/>
          <w:szCs w:val="24"/>
          <w:lang w:eastAsia="zh-CN"/>
        </w:rPr>
        <w:t xml:space="preserve">He </w:t>
      </w:r>
      <w:proofErr w:type="spellStart"/>
      <w:r w:rsidRPr="000742B9">
        <w:rPr>
          <w:rFonts w:ascii="Liberation Serif" w:eastAsia="Calibri" w:hAnsi="Liberation Serif" w:cs="Calibri"/>
          <w:color w:val="000000"/>
          <w:sz w:val="24"/>
          <w:szCs w:val="24"/>
          <w:lang w:eastAsia="zh-CN"/>
        </w:rPr>
        <w:t>reteirated</w:t>
      </w:r>
      <w:proofErr w:type="spellEnd"/>
      <w:r w:rsidRPr="000742B9">
        <w:rPr>
          <w:rFonts w:ascii="Liberation Serif" w:eastAsia="Calibri" w:hAnsi="Liberation Serif" w:cs="Calibri"/>
          <w:color w:val="000000"/>
          <w:sz w:val="24"/>
          <w:szCs w:val="24"/>
          <w:lang w:eastAsia="zh-CN"/>
        </w:rPr>
        <w:t xml:space="preserve"> that his Ministry had just finalized development of the Sustainable Waste Management Policy, Bill and E-waste strategy. The policy and bill will be soon tabled for approval by the Cabinet and Parliament. We have also finalized development of a stand-alone E-waste Regulations which will be signed into law soon. The E-waste Regulations stipulates that the EEE producers will be responsible for their waste through the Extended Producer Responsibility (EPR) schemes. The government had also committed to provide incentives in e-waste management. </w:t>
      </w:r>
    </w:p>
    <w:p w14:paraId="61B1410E" w14:textId="77777777" w:rsidR="000742B9" w:rsidRPr="000742B9" w:rsidRDefault="000742B9" w:rsidP="000742B9">
      <w:pPr>
        <w:spacing w:after="200" w:line="240" w:lineRule="auto"/>
        <w:jc w:val="both"/>
        <w:rPr>
          <w:rFonts w:ascii="Liberation Serif" w:eastAsia="Calibri" w:hAnsi="Liberation Serif" w:cs="Calibri"/>
          <w:color w:val="000000"/>
          <w:sz w:val="24"/>
          <w:szCs w:val="24"/>
          <w:lang w:eastAsia="zh-CN"/>
        </w:rPr>
      </w:pPr>
      <w:r w:rsidRPr="000742B9">
        <w:rPr>
          <w:rFonts w:ascii="Liberation Serif" w:eastAsia="Calibri" w:hAnsi="Liberation Serif" w:cs="Calibri"/>
          <w:color w:val="000000"/>
          <w:sz w:val="24"/>
          <w:szCs w:val="24"/>
          <w:lang w:eastAsia="zh-CN"/>
        </w:rPr>
        <w:t xml:space="preserve">These documents buttress the need for sound e-waste management and roots for the development of extended producer responsibility schemes for all waste streams. The Ministry was also finalizing development of a stand-alone Regulations to operationalize the extended producer responsibility schemes. He invited all the original equipment manufacturers of EEE (Electronic and Electrical equipment) to initiate the development of Producer Responsibility Organizations to manage their EPR obligations. </w:t>
      </w:r>
    </w:p>
    <w:p w14:paraId="3A9327AA" w14:textId="79E2FEEF" w:rsidR="000742B9" w:rsidRPr="000742B9" w:rsidRDefault="000742B9" w:rsidP="000742B9">
      <w:pPr>
        <w:spacing w:after="200" w:line="240" w:lineRule="auto"/>
        <w:jc w:val="both"/>
        <w:rPr>
          <w:rFonts w:ascii="Times New Roman" w:eastAsia="Calibri" w:hAnsi="Times New Roman" w:cs="Times New Roman"/>
          <w:color w:val="000000"/>
          <w:sz w:val="24"/>
          <w:szCs w:val="24"/>
          <w:lang w:eastAsia="zh-CN"/>
        </w:rPr>
      </w:pPr>
      <w:r w:rsidRPr="000742B9">
        <w:rPr>
          <w:rFonts w:ascii="Liberation Serif" w:eastAsia="Calibri" w:hAnsi="Liberation Serif" w:cs="Calibri"/>
          <w:color w:val="000000"/>
          <w:sz w:val="24"/>
          <w:szCs w:val="24"/>
          <w:lang w:eastAsia="zh-CN"/>
        </w:rPr>
        <w:t xml:space="preserve">The Cabinet Secretary also noted and appreciated </w:t>
      </w:r>
      <w:r w:rsidRPr="000742B9">
        <w:rPr>
          <w:rFonts w:ascii="Times New Roman" w:eastAsia="Calibri" w:hAnsi="Times New Roman" w:cs="Times New Roman"/>
          <w:color w:val="000000"/>
          <w:sz w:val="24"/>
          <w:szCs w:val="24"/>
          <w:lang w:eastAsia="zh-CN"/>
        </w:rPr>
        <w:t xml:space="preserve">several organizations in Kenya that worked extremely hard to ensure that the country sustainably manages its e-waste. He acknowledged organizations such as WEEE Centre, </w:t>
      </w:r>
      <w:proofErr w:type="spellStart"/>
      <w:r w:rsidRPr="000742B9">
        <w:rPr>
          <w:rFonts w:ascii="Times New Roman" w:eastAsia="Calibri" w:hAnsi="Times New Roman" w:cs="Times New Roman"/>
          <w:color w:val="000000"/>
          <w:sz w:val="24"/>
          <w:szCs w:val="24"/>
          <w:lang w:eastAsia="zh-CN"/>
        </w:rPr>
        <w:t>Simonet</w:t>
      </w:r>
      <w:proofErr w:type="spellEnd"/>
      <w:r w:rsidRPr="000742B9">
        <w:rPr>
          <w:rFonts w:ascii="Times New Roman" w:eastAsia="Calibri" w:hAnsi="Times New Roman" w:cs="Times New Roman"/>
          <w:color w:val="000000"/>
          <w:sz w:val="24"/>
          <w:szCs w:val="24"/>
          <w:lang w:eastAsia="zh-CN"/>
        </w:rPr>
        <w:t xml:space="preserve"> Kenya, </w:t>
      </w:r>
      <w:proofErr w:type="spellStart"/>
      <w:r w:rsidRPr="000742B9">
        <w:rPr>
          <w:rFonts w:ascii="Times New Roman" w:eastAsia="Calibri" w:hAnsi="Times New Roman" w:cs="Times New Roman"/>
          <w:color w:val="000000"/>
          <w:sz w:val="24"/>
          <w:szCs w:val="24"/>
          <w:lang w:eastAsia="zh-CN"/>
        </w:rPr>
        <w:t>Sintmund</w:t>
      </w:r>
      <w:proofErr w:type="spellEnd"/>
      <w:r w:rsidRPr="000742B9">
        <w:rPr>
          <w:rFonts w:ascii="Times New Roman" w:eastAsia="Calibri" w:hAnsi="Times New Roman" w:cs="Times New Roman"/>
          <w:color w:val="000000"/>
          <w:sz w:val="24"/>
          <w:szCs w:val="24"/>
          <w:lang w:eastAsia="zh-CN"/>
        </w:rPr>
        <w:t>, EWIK and Safaricom PLC partnership with WEEE Centre. He urged all Kenyans to get in touch with these institutions since they are the only ones licensed by NEMA at the moment to handle e-waste. He also recognize</w:t>
      </w:r>
      <w:r w:rsidR="00B22148">
        <w:rPr>
          <w:rFonts w:ascii="Times New Roman" w:eastAsia="Calibri" w:hAnsi="Times New Roman" w:cs="Times New Roman"/>
          <w:color w:val="000000"/>
          <w:sz w:val="24"/>
          <w:szCs w:val="24"/>
          <w:lang w:eastAsia="zh-CN"/>
        </w:rPr>
        <w:t>d</w:t>
      </w:r>
      <w:r w:rsidRPr="000742B9">
        <w:rPr>
          <w:rFonts w:ascii="Times New Roman" w:eastAsia="Calibri" w:hAnsi="Times New Roman" w:cs="Times New Roman"/>
          <w:color w:val="000000"/>
          <w:sz w:val="24"/>
          <w:szCs w:val="24"/>
          <w:lang w:eastAsia="zh-CN"/>
        </w:rPr>
        <w:t xml:space="preserve"> other regional initiatives like: </w:t>
      </w:r>
      <w:proofErr w:type="spellStart"/>
      <w:r w:rsidRPr="000742B9">
        <w:rPr>
          <w:rFonts w:ascii="Times New Roman" w:eastAsia="Calibri" w:hAnsi="Times New Roman" w:cs="Times New Roman"/>
          <w:color w:val="000000"/>
          <w:sz w:val="24"/>
          <w:szCs w:val="24"/>
          <w:lang w:eastAsia="zh-CN"/>
        </w:rPr>
        <w:t>Enviroserve</w:t>
      </w:r>
      <w:proofErr w:type="spellEnd"/>
      <w:r w:rsidRPr="000742B9">
        <w:rPr>
          <w:rFonts w:ascii="Times New Roman" w:eastAsia="Calibri" w:hAnsi="Times New Roman" w:cs="Times New Roman"/>
          <w:color w:val="000000"/>
          <w:sz w:val="24"/>
          <w:szCs w:val="24"/>
          <w:lang w:eastAsia="zh-CN"/>
        </w:rPr>
        <w:t xml:space="preserve"> Rwanda, </w:t>
      </w:r>
      <w:proofErr w:type="spellStart"/>
      <w:r w:rsidRPr="000742B9">
        <w:rPr>
          <w:rFonts w:ascii="Times New Roman" w:eastAsia="Calibri" w:hAnsi="Times New Roman" w:cs="Times New Roman"/>
          <w:color w:val="000000"/>
          <w:sz w:val="24"/>
          <w:szCs w:val="24"/>
          <w:lang w:eastAsia="zh-CN"/>
        </w:rPr>
        <w:t>Chilambo</w:t>
      </w:r>
      <w:proofErr w:type="spellEnd"/>
      <w:r w:rsidRPr="000742B9">
        <w:rPr>
          <w:rFonts w:ascii="Times New Roman" w:eastAsia="Calibri" w:hAnsi="Times New Roman" w:cs="Times New Roman"/>
          <w:color w:val="000000"/>
          <w:sz w:val="24"/>
          <w:szCs w:val="24"/>
          <w:lang w:eastAsia="zh-CN"/>
        </w:rPr>
        <w:t xml:space="preserve"> Trading Company of Tanzania, GLICE of Burundi and NEMA (Uganda). He also thanked EACO for organizing the virtual celebration of the International e-waste day.</w:t>
      </w:r>
      <w:r w:rsidRPr="000742B9">
        <w:rPr>
          <w:rFonts w:ascii="Times New Roman" w:eastAsia="Calibri" w:hAnsi="Times New Roman" w:cs="Times New Roman"/>
          <w:sz w:val="24"/>
          <w:szCs w:val="24"/>
        </w:rPr>
        <w:t xml:space="preserve"> </w:t>
      </w:r>
      <w:r w:rsidRPr="000742B9">
        <w:rPr>
          <w:rFonts w:ascii="Times New Roman" w:eastAsia="Calibri" w:hAnsi="Times New Roman" w:cs="Times New Roman"/>
          <w:color w:val="000000"/>
          <w:sz w:val="24"/>
          <w:szCs w:val="24"/>
          <w:lang w:eastAsia="zh-CN"/>
        </w:rPr>
        <w:t xml:space="preserve">Full speech is attached as </w:t>
      </w:r>
      <w:r w:rsidRPr="000742B9">
        <w:rPr>
          <w:rFonts w:ascii="Times New Roman" w:eastAsia="Calibri" w:hAnsi="Times New Roman" w:cs="Times New Roman"/>
          <w:b/>
          <w:bCs/>
          <w:color w:val="000000"/>
          <w:sz w:val="24"/>
          <w:szCs w:val="24"/>
          <w:lang w:eastAsia="zh-CN"/>
        </w:rPr>
        <w:t>Annex V</w:t>
      </w:r>
    </w:p>
    <w:p w14:paraId="3A656AF7" w14:textId="77777777" w:rsidR="000742B9" w:rsidRPr="000742B9" w:rsidRDefault="000742B9" w:rsidP="000742B9">
      <w:pPr>
        <w:spacing w:after="200" w:line="240" w:lineRule="auto"/>
        <w:jc w:val="both"/>
        <w:rPr>
          <w:rFonts w:ascii="Times New Roman" w:eastAsia="Calibri" w:hAnsi="Times New Roman" w:cs="Times New Roman"/>
          <w:b/>
          <w:bCs/>
          <w:color w:val="000000"/>
          <w:sz w:val="24"/>
          <w:szCs w:val="24"/>
          <w:lang w:eastAsia="zh-CN"/>
        </w:rPr>
      </w:pPr>
      <w:r w:rsidRPr="000742B9">
        <w:rPr>
          <w:rFonts w:ascii="Times New Roman" w:eastAsia="Calibri" w:hAnsi="Times New Roman" w:cs="Times New Roman"/>
          <w:b/>
          <w:bCs/>
          <w:color w:val="000000"/>
          <w:sz w:val="24"/>
          <w:szCs w:val="24"/>
          <w:lang w:eastAsia="zh-CN"/>
        </w:rPr>
        <w:t xml:space="preserve">2.0 PRESENTATIONS </w:t>
      </w:r>
    </w:p>
    <w:p w14:paraId="5FC56723"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p>
    <w:p w14:paraId="331288A6" w14:textId="0202E229" w:rsidR="000742B9" w:rsidRPr="000742B9" w:rsidRDefault="000742B9" w:rsidP="000742B9">
      <w:pPr>
        <w:spacing w:line="252" w:lineRule="auto"/>
        <w:rPr>
          <w:rFonts w:ascii="Times New Roman" w:eastAsia="Calibri" w:hAnsi="Times New Roman" w:cs="Times New Roman"/>
          <w:b/>
          <w:bCs/>
          <w:color w:val="000000"/>
          <w:sz w:val="24"/>
          <w:szCs w:val="24"/>
        </w:rPr>
      </w:pPr>
      <w:r w:rsidRPr="000742B9">
        <w:rPr>
          <w:rFonts w:ascii="Times New Roman" w:eastAsia="Calibri" w:hAnsi="Times New Roman" w:cs="Times New Roman"/>
          <w:b/>
          <w:bCs/>
          <w:color w:val="000000"/>
          <w:sz w:val="24"/>
          <w:szCs w:val="24"/>
          <w:lang w:val="en-GB"/>
        </w:rPr>
        <w:t xml:space="preserve">2.1 Key Note Address - </w:t>
      </w:r>
      <w:r w:rsidRPr="000742B9">
        <w:rPr>
          <w:rFonts w:ascii="Times New Roman" w:eastAsia="Calibri" w:hAnsi="Times New Roman" w:cs="Times New Roman"/>
          <w:b/>
          <w:bCs/>
          <w:i/>
          <w:iCs/>
          <w:color w:val="000000"/>
          <w:sz w:val="24"/>
          <w:szCs w:val="24"/>
          <w:lang w:val="en-GB"/>
        </w:rPr>
        <w:t>Formalizing the Informal Sector,</w:t>
      </w:r>
      <w:r w:rsidRPr="000742B9">
        <w:rPr>
          <w:rFonts w:ascii="Times New Roman" w:eastAsia="Calibri" w:hAnsi="Times New Roman" w:cs="Times New Roman"/>
          <w:b/>
          <w:bCs/>
          <w:color w:val="000000"/>
          <w:sz w:val="24"/>
          <w:szCs w:val="24"/>
          <w:lang w:val="en-GB"/>
        </w:rPr>
        <w:t xml:space="preserve"> by </w:t>
      </w:r>
      <w:r w:rsidR="000F20ED">
        <w:rPr>
          <w:rFonts w:ascii="Times New Roman" w:eastAsia="Calibri" w:hAnsi="Times New Roman" w:cs="Times New Roman"/>
          <w:b/>
          <w:bCs/>
          <w:color w:val="000000"/>
          <w:sz w:val="24"/>
          <w:szCs w:val="24"/>
        </w:rPr>
        <w:t xml:space="preserve">Steve </w:t>
      </w:r>
      <w:proofErr w:type="spellStart"/>
      <w:r w:rsidR="000F20ED">
        <w:rPr>
          <w:rFonts w:ascii="Times New Roman" w:eastAsia="Calibri" w:hAnsi="Times New Roman" w:cs="Times New Roman"/>
          <w:b/>
          <w:bCs/>
          <w:color w:val="000000"/>
          <w:sz w:val="24"/>
          <w:szCs w:val="24"/>
        </w:rPr>
        <w:t>Chege</w:t>
      </w:r>
      <w:proofErr w:type="spellEnd"/>
      <w:r w:rsidRPr="000742B9">
        <w:rPr>
          <w:rFonts w:ascii="Times New Roman" w:eastAsia="Calibri" w:hAnsi="Times New Roman" w:cs="Times New Roman"/>
          <w:b/>
          <w:bCs/>
          <w:color w:val="000000"/>
          <w:sz w:val="24"/>
          <w:szCs w:val="24"/>
          <w:lang w:val="en-GB"/>
        </w:rPr>
        <w:t xml:space="preserve">, </w:t>
      </w:r>
      <w:r w:rsidR="000F20ED">
        <w:rPr>
          <w:rFonts w:ascii="Times New Roman" w:eastAsia="Calibri" w:hAnsi="Times New Roman" w:cs="Times New Roman"/>
          <w:b/>
          <w:bCs/>
          <w:color w:val="000000"/>
          <w:sz w:val="24"/>
          <w:szCs w:val="24"/>
          <w:lang w:val="en-GB"/>
        </w:rPr>
        <w:t xml:space="preserve">Chief Corporate Affairs </w:t>
      </w:r>
      <w:proofErr w:type="spellStart"/>
      <w:r w:rsidR="000F20ED">
        <w:rPr>
          <w:rFonts w:ascii="Times New Roman" w:eastAsia="Calibri" w:hAnsi="Times New Roman" w:cs="Times New Roman"/>
          <w:b/>
          <w:bCs/>
          <w:color w:val="000000"/>
          <w:sz w:val="24"/>
          <w:szCs w:val="24"/>
          <w:lang w:val="en-GB"/>
        </w:rPr>
        <w:t>Ofiicer</w:t>
      </w:r>
      <w:proofErr w:type="spellEnd"/>
      <w:r w:rsidRPr="000742B9">
        <w:rPr>
          <w:rFonts w:ascii="Times New Roman" w:eastAsia="Calibri" w:hAnsi="Times New Roman" w:cs="Times New Roman"/>
          <w:b/>
          <w:bCs/>
          <w:color w:val="000000"/>
          <w:sz w:val="24"/>
          <w:szCs w:val="24"/>
          <w:lang w:val="en-GB"/>
        </w:rPr>
        <w:t xml:space="preserve">, Safaricom </w:t>
      </w:r>
      <w:proofErr w:type="gramStart"/>
      <w:r w:rsidRPr="000742B9">
        <w:rPr>
          <w:rFonts w:ascii="Times New Roman" w:eastAsia="Calibri" w:hAnsi="Times New Roman" w:cs="Times New Roman"/>
          <w:b/>
          <w:bCs/>
          <w:color w:val="000000"/>
          <w:sz w:val="24"/>
          <w:szCs w:val="24"/>
          <w:lang w:val="en-GB"/>
        </w:rPr>
        <w:t>P</w:t>
      </w:r>
      <w:r w:rsidRPr="000742B9">
        <w:rPr>
          <w:rFonts w:ascii="Times New Roman" w:eastAsia="Calibri" w:hAnsi="Times New Roman" w:cs="Times New Roman"/>
          <w:b/>
          <w:bCs/>
          <w:color w:val="000000"/>
          <w:sz w:val="24"/>
          <w:szCs w:val="24"/>
        </w:rPr>
        <w:t>LC .</w:t>
      </w:r>
      <w:proofErr w:type="gramEnd"/>
    </w:p>
    <w:p w14:paraId="2FEA6D74" w14:textId="3247E1D5" w:rsidR="000F20ED" w:rsidRPr="00334F4A" w:rsidRDefault="000F20ED" w:rsidP="000742B9">
      <w:pPr>
        <w:spacing w:line="252"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Safaricom provided an elaborate plan the company has to train the informal sector and provide capacity to formalize their current e-waste management activities. He also reiterated the fact that they will continue with the EEE take-back schemes to assist in the collection of EEE which has reached their end-of-life.</w:t>
      </w:r>
    </w:p>
    <w:p w14:paraId="69112776" w14:textId="4C07CEC0" w:rsidR="000742B9" w:rsidRPr="000742B9" w:rsidRDefault="000742B9" w:rsidP="000742B9">
      <w:pPr>
        <w:spacing w:line="252" w:lineRule="auto"/>
        <w:rPr>
          <w:rFonts w:ascii="Times New Roman" w:eastAsia="Calibri" w:hAnsi="Times New Roman" w:cs="Times New Roman"/>
          <w:b/>
          <w:bCs/>
          <w:color w:val="000000"/>
          <w:sz w:val="24"/>
          <w:szCs w:val="24"/>
        </w:rPr>
      </w:pPr>
      <w:r w:rsidRPr="000742B9">
        <w:rPr>
          <w:rFonts w:ascii="Times New Roman" w:eastAsia="Calibri" w:hAnsi="Times New Roman" w:cs="Times New Roman"/>
          <w:color w:val="000000"/>
          <w:sz w:val="24"/>
          <w:szCs w:val="24"/>
        </w:rPr>
        <w:lastRenderedPageBreak/>
        <w:t>The link for the audio presentation is found</w:t>
      </w:r>
      <w:r w:rsidRPr="000742B9">
        <w:rPr>
          <w:rFonts w:ascii="Times New Roman" w:eastAsia="Calibri" w:hAnsi="Times New Roman" w:cs="Times New Roman"/>
          <w:b/>
          <w:bCs/>
          <w:color w:val="000000"/>
          <w:sz w:val="24"/>
          <w:szCs w:val="24"/>
        </w:rPr>
        <w:t xml:space="preserve"> </w:t>
      </w:r>
      <w:r w:rsidRPr="000742B9">
        <w:rPr>
          <w:rFonts w:ascii="Times New Roman" w:eastAsia="Calibri" w:hAnsi="Times New Roman" w:cs="Times New Roman"/>
          <w:b/>
          <w:bCs/>
          <w:color w:val="00B0F0"/>
          <w:sz w:val="24"/>
          <w:szCs w:val="24"/>
        </w:rPr>
        <w:t xml:space="preserve">here – link: </w:t>
      </w:r>
      <w:hyperlink r:id="rId9" w:tgtFrame="_blank" w:history="1">
        <w:r w:rsidRPr="000742B9">
          <w:rPr>
            <w:rFonts w:ascii="Times New Roman" w:eastAsia="Calibri" w:hAnsi="Times New Roman" w:cs="Times New Roman"/>
            <w:b/>
            <w:bCs/>
            <w:color w:val="0563C1"/>
            <w:sz w:val="24"/>
            <w:szCs w:val="24"/>
            <w:u w:val="single"/>
          </w:rPr>
          <w:t>https://we.tl/t-CLRaVZQQrQ  </w:t>
        </w:r>
      </w:hyperlink>
    </w:p>
    <w:p w14:paraId="5223CDEE" w14:textId="648DCDA6" w:rsidR="000742B9" w:rsidRDefault="000742B9" w:rsidP="000742B9">
      <w:pPr>
        <w:spacing w:line="252" w:lineRule="auto"/>
        <w:rPr>
          <w:rFonts w:ascii="Times New Roman" w:eastAsia="Calibri" w:hAnsi="Times New Roman" w:cs="Times New Roman"/>
          <w:sz w:val="24"/>
          <w:szCs w:val="24"/>
          <w:lang w:eastAsia="en-GB"/>
        </w:rPr>
      </w:pPr>
      <w:r w:rsidRPr="000742B9">
        <w:rPr>
          <w:rFonts w:ascii="Times New Roman" w:eastAsia="Calibri" w:hAnsi="Times New Roman" w:cs="Times New Roman"/>
          <w:b/>
          <w:bCs/>
          <w:noProof/>
          <w:color w:val="000000"/>
          <w:sz w:val="24"/>
          <w:szCs w:val="24"/>
        </w:rPr>
        <w:drawing>
          <wp:inline distT="0" distB="0" distL="0" distR="0" wp14:anchorId="7C043015" wp14:editId="47B582F3">
            <wp:extent cx="958850" cy="62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p>
    <w:p w14:paraId="42A00B29"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2.2: E-waste as a Resource and Management Initiatives</w:t>
      </w:r>
    </w:p>
    <w:p w14:paraId="10D90CB9" w14:textId="43AAF6CB"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color w:val="000000"/>
          <w:sz w:val="24"/>
          <w:szCs w:val="24"/>
          <w:lang w:val="en-GB"/>
        </w:rPr>
        <w:t xml:space="preserve">The following </w:t>
      </w:r>
      <w:r w:rsidR="00B1102C" w:rsidRPr="000742B9">
        <w:rPr>
          <w:rFonts w:ascii="Times New Roman" w:eastAsia="Calibri" w:hAnsi="Times New Roman" w:cs="Times New Roman"/>
          <w:color w:val="000000"/>
          <w:sz w:val="24"/>
          <w:szCs w:val="24"/>
          <w:lang w:val="en-GB"/>
        </w:rPr>
        <w:t>panellists</w:t>
      </w:r>
      <w:r w:rsidRPr="000742B9">
        <w:rPr>
          <w:rFonts w:ascii="Times New Roman" w:eastAsia="Calibri" w:hAnsi="Times New Roman" w:cs="Times New Roman"/>
          <w:color w:val="000000"/>
          <w:sz w:val="24"/>
          <w:szCs w:val="24"/>
          <w:lang w:val="en-GB"/>
        </w:rPr>
        <w:t xml:space="preserve"> provided their presentations</w:t>
      </w:r>
      <w:r w:rsidR="009139EC">
        <w:rPr>
          <w:rFonts w:ascii="Times New Roman" w:eastAsia="Calibri" w:hAnsi="Times New Roman" w:cs="Times New Roman"/>
          <w:color w:val="000000"/>
          <w:sz w:val="24"/>
          <w:szCs w:val="24"/>
          <w:lang w:val="en-GB"/>
        </w:rPr>
        <w:t xml:space="preserve"> and gave their insights into the matter of e-waste management</w:t>
      </w:r>
      <w:r w:rsidRPr="000742B9">
        <w:rPr>
          <w:rFonts w:ascii="Times New Roman" w:eastAsia="Calibri" w:hAnsi="Times New Roman" w:cs="Times New Roman"/>
          <w:color w:val="000000"/>
          <w:sz w:val="24"/>
          <w:szCs w:val="24"/>
          <w:lang w:val="en-GB"/>
        </w:rPr>
        <w:t xml:space="preserve">: </w:t>
      </w:r>
    </w:p>
    <w:p w14:paraId="71C9CD1A" w14:textId="77777777" w:rsidR="000742B9" w:rsidRPr="000742B9" w:rsidRDefault="000742B9" w:rsidP="000742B9">
      <w:pPr>
        <w:spacing w:after="0" w:line="240" w:lineRule="auto"/>
        <w:ind w:left="720"/>
        <w:jc w:val="both"/>
        <w:rPr>
          <w:rFonts w:ascii="Times New Roman" w:eastAsia="Calibri" w:hAnsi="Times New Roman" w:cs="Times New Roman"/>
          <w:color w:val="000000"/>
          <w:sz w:val="24"/>
          <w:szCs w:val="24"/>
          <w:highlight w:val="yellow"/>
          <w:lang w:val="en-GB"/>
        </w:rPr>
      </w:pPr>
    </w:p>
    <w:p w14:paraId="65CE4B9D" w14:textId="77777777" w:rsidR="000742B9" w:rsidRPr="000742B9" w:rsidRDefault="000742B9" w:rsidP="000742B9">
      <w:pPr>
        <w:numPr>
          <w:ilvl w:val="0"/>
          <w:numId w:val="1"/>
        </w:numPr>
        <w:spacing w:after="0" w:line="252" w:lineRule="auto"/>
        <w:contextualSpacing/>
        <w:jc w:val="both"/>
        <w:rPr>
          <w:rFonts w:ascii="Times New Roman" w:eastAsia="Times New Roman" w:hAnsi="Times New Roman" w:cs="Times New Roman"/>
          <w:color w:val="000000"/>
          <w:sz w:val="24"/>
          <w:szCs w:val="24"/>
          <w:lang w:val="en-GB"/>
        </w:rPr>
      </w:pPr>
      <w:r w:rsidRPr="000742B9">
        <w:rPr>
          <w:rFonts w:ascii="Times New Roman" w:eastAsia="Times New Roman" w:hAnsi="Times New Roman" w:cs="Times New Roman"/>
          <w:color w:val="000000"/>
          <w:sz w:val="24"/>
          <w:szCs w:val="24"/>
          <w:lang w:val="en-GB"/>
        </w:rPr>
        <w:t>Mr Sebastian Frisch, Managing Director, Black Forest Solutions (Germany)</w:t>
      </w:r>
    </w:p>
    <w:p w14:paraId="3637B8E7" w14:textId="77777777" w:rsidR="000742B9" w:rsidRPr="000742B9" w:rsidRDefault="000742B9" w:rsidP="000742B9">
      <w:pPr>
        <w:numPr>
          <w:ilvl w:val="0"/>
          <w:numId w:val="1"/>
        </w:numPr>
        <w:spacing w:after="0" w:line="252" w:lineRule="auto"/>
        <w:jc w:val="both"/>
        <w:rPr>
          <w:rFonts w:ascii="Times New Roman" w:eastAsia="Times New Roman" w:hAnsi="Times New Roman" w:cs="Times New Roman"/>
          <w:color w:val="000000"/>
          <w:sz w:val="24"/>
          <w:szCs w:val="24"/>
          <w:lang w:val="en-GB"/>
        </w:rPr>
      </w:pPr>
      <w:r w:rsidRPr="000742B9">
        <w:rPr>
          <w:rFonts w:ascii="Times New Roman" w:eastAsia="Times New Roman" w:hAnsi="Times New Roman" w:cs="Times New Roman"/>
          <w:color w:val="000000"/>
          <w:sz w:val="24"/>
          <w:szCs w:val="24"/>
          <w:lang w:val="en-GB"/>
        </w:rPr>
        <w:t xml:space="preserve">Mr Olivier Vanden </w:t>
      </w:r>
      <w:proofErr w:type="spellStart"/>
      <w:r w:rsidRPr="000742B9">
        <w:rPr>
          <w:rFonts w:ascii="Times New Roman" w:eastAsia="Times New Roman" w:hAnsi="Times New Roman" w:cs="Times New Roman"/>
          <w:color w:val="000000"/>
          <w:sz w:val="24"/>
          <w:szCs w:val="24"/>
          <w:lang w:val="en-GB"/>
        </w:rPr>
        <w:t>Eynde</w:t>
      </w:r>
      <w:proofErr w:type="spellEnd"/>
      <w:r w:rsidRPr="000742B9">
        <w:rPr>
          <w:rFonts w:ascii="Times New Roman" w:eastAsia="Times New Roman" w:hAnsi="Times New Roman" w:cs="Times New Roman"/>
          <w:color w:val="000000"/>
          <w:sz w:val="24"/>
          <w:szCs w:val="24"/>
          <w:lang w:val="en-GB"/>
        </w:rPr>
        <w:t>, Managing Director, Close the Gap (Belgium)</w:t>
      </w:r>
    </w:p>
    <w:p w14:paraId="12BD3ADB" w14:textId="77777777" w:rsidR="000742B9" w:rsidRPr="000742B9" w:rsidRDefault="000742B9" w:rsidP="000742B9">
      <w:pPr>
        <w:numPr>
          <w:ilvl w:val="0"/>
          <w:numId w:val="1"/>
        </w:numPr>
        <w:spacing w:after="0" w:line="252" w:lineRule="auto"/>
        <w:contextualSpacing/>
        <w:rPr>
          <w:rFonts w:ascii="-webkit-standard" w:eastAsia="Times New Roman" w:hAnsi="-webkit-standard" w:cs="Calibri"/>
          <w:color w:val="000000"/>
          <w:sz w:val="24"/>
          <w:szCs w:val="24"/>
          <w:lang w:eastAsia="en-GB"/>
        </w:rPr>
      </w:pPr>
      <w:r w:rsidRPr="000742B9">
        <w:rPr>
          <w:rFonts w:ascii="-webkit-standard" w:eastAsia="Times New Roman" w:hAnsi="-webkit-standard" w:cs="Calibri"/>
          <w:color w:val="000000"/>
          <w:sz w:val="24"/>
          <w:szCs w:val="24"/>
          <w:lang w:eastAsia="en-GB"/>
        </w:rPr>
        <w:t xml:space="preserve">Shaun </w:t>
      </w:r>
      <w:proofErr w:type="spellStart"/>
      <w:r w:rsidRPr="000742B9">
        <w:rPr>
          <w:rFonts w:ascii="-webkit-standard" w:eastAsia="Times New Roman" w:hAnsi="-webkit-standard" w:cs="Calibri"/>
          <w:color w:val="000000"/>
          <w:sz w:val="24"/>
          <w:szCs w:val="24"/>
          <w:lang w:eastAsia="en-GB"/>
        </w:rPr>
        <w:t>Mamford</w:t>
      </w:r>
      <w:proofErr w:type="spellEnd"/>
      <w:r w:rsidRPr="000742B9">
        <w:rPr>
          <w:rFonts w:ascii="-webkit-standard" w:eastAsia="Times New Roman" w:hAnsi="-webkit-standard" w:cs="Calibri"/>
          <w:color w:val="000000"/>
          <w:sz w:val="24"/>
          <w:szCs w:val="24"/>
          <w:lang w:eastAsia="en-GB"/>
        </w:rPr>
        <w:t xml:space="preserve">, </w:t>
      </w:r>
      <w:proofErr w:type="spellStart"/>
      <w:r w:rsidRPr="000742B9">
        <w:rPr>
          <w:rFonts w:ascii="-webkit-standard" w:eastAsia="Times New Roman" w:hAnsi="-webkit-standard" w:cs="Calibri"/>
          <w:color w:val="000000"/>
          <w:sz w:val="24"/>
          <w:szCs w:val="24"/>
          <w:lang w:eastAsia="en-GB"/>
        </w:rPr>
        <w:t>Enviroserve</w:t>
      </w:r>
      <w:proofErr w:type="spellEnd"/>
      <w:r w:rsidRPr="000742B9">
        <w:rPr>
          <w:rFonts w:ascii="-webkit-standard" w:eastAsia="Times New Roman" w:hAnsi="-webkit-standard" w:cs="Calibri"/>
          <w:color w:val="000000"/>
          <w:sz w:val="24"/>
          <w:szCs w:val="24"/>
          <w:lang w:eastAsia="en-GB"/>
        </w:rPr>
        <w:t xml:space="preserve"> (Kenya) </w:t>
      </w:r>
    </w:p>
    <w:p w14:paraId="00879B3C" w14:textId="77777777" w:rsidR="000742B9" w:rsidRPr="000742B9" w:rsidRDefault="000742B9" w:rsidP="000742B9">
      <w:pPr>
        <w:numPr>
          <w:ilvl w:val="0"/>
          <w:numId w:val="1"/>
        </w:numPr>
        <w:spacing w:after="0" w:line="252" w:lineRule="auto"/>
        <w:contextualSpacing/>
        <w:rPr>
          <w:rFonts w:ascii="Times New Roman" w:eastAsia="Times New Roman" w:hAnsi="Times New Roman" w:cs="Times New Roman"/>
          <w:color w:val="000000"/>
          <w:sz w:val="24"/>
          <w:szCs w:val="24"/>
          <w:lang w:val="en-GB"/>
        </w:rPr>
      </w:pPr>
      <w:r w:rsidRPr="000742B9">
        <w:rPr>
          <w:rFonts w:ascii="Times New Roman" w:eastAsia="Times New Roman" w:hAnsi="Times New Roman" w:cs="Times New Roman"/>
          <w:color w:val="000000"/>
          <w:sz w:val="24"/>
          <w:szCs w:val="24"/>
          <w:lang w:val="en-GB"/>
        </w:rPr>
        <w:t>GSMA (Ruweyda Stillhart)</w:t>
      </w:r>
    </w:p>
    <w:p w14:paraId="6D5AFEB2" w14:textId="77777777" w:rsidR="000742B9" w:rsidRPr="000742B9" w:rsidRDefault="000742B9" w:rsidP="000742B9">
      <w:pPr>
        <w:spacing w:after="0" w:line="240" w:lineRule="auto"/>
        <w:rPr>
          <w:rFonts w:ascii="Times New Roman" w:eastAsia="Calibri" w:hAnsi="Times New Roman" w:cs="Times New Roman"/>
          <w:color w:val="000000"/>
          <w:sz w:val="24"/>
          <w:szCs w:val="24"/>
          <w:lang w:val="en-GB"/>
        </w:rPr>
      </w:pPr>
    </w:p>
    <w:p w14:paraId="56E9F1D1" w14:textId="77777777" w:rsidR="000742B9" w:rsidRPr="000742B9" w:rsidRDefault="000742B9" w:rsidP="000742B9">
      <w:pPr>
        <w:spacing w:after="0" w:line="240" w:lineRule="auto"/>
        <w:rPr>
          <w:rFonts w:ascii="Times New Roman" w:eastAsia="Calibri" w:hAnsi="Times New Roman" w:cs="Times New Roman"/>
          <w:color w:val="000000"/>
          <w:sz w:val="24"/>
          <w:szCs w:val="24"/>
          <w:lang w:val="en-GB"/>
        </w:rPr>
      </w:pPr>
      <w:r w:rsidRPr="000742B9">
        <w:rPr>
          <w:rFonts w:ascii="Times New Roman" w:eastAsia="Calibri" w:hAnsi="Times New Roman" w:cs="Times New Roman"/>
          <w:color w:val="000000"/>
          <w:sz w:val="24"/>
          <w:szCs w:val="24"/>
          <w:lang w:val="en-GB"/>
        </w:rPr>
        <w:t>Below are some of the presentations attached.</w:t>
      </w:r>
    </w:p>
    <w:p w14:paraId="67EECDBE" w14:textId="77777777" w:rsidR="000742B9" w:rsidRPr="000742B9" w:rsidRDefault="000742B9" w:rsidP="000742B9">
      <w:pPr>
        <w:spacing w:after="0" w:line="240" w:lineRule="auto"/>
        <w:rPr>
          <w:rFonts w:ascii="Times New Roman" w:eastAsia="Calibri" w:hAnsi="Times New Roman" w:cs="Times New Roman"/>
          <w:color w:val="000000"/>
          <w:sz w:val="24"/>
          <w:szCs w:val="24"/>
          <w:lang w:val="en-GB"/>
        </w:rPr>
      </w:pPr>
      <w:r w:rsidRPr="000742B9">
        <w:rPr>
          <w:rFonts w:ascii="Times New Roman" w:eastAsia="Calibri" w:hAnsi="Times New Roman" w:cs="Times New Roman"/>
          <w:noProof/>
          <w:color w:val="000000"/>
          <w:sz w:val="24"/>
          <w:szCs w:val="24"/>
        </w:rPr>
        <w:drawing>
          <wp:inline distT="0" distB="0" distL="0" distR="0" wp14:anchorId="196D7EB8" wp14:editId="18A3158A">
            <wp:extent cx="958850" cy="622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bookmarkStart w:id="0" w:name="_GoBack"/>
      <w:bookmarkEnd w:id="0"/>
    </w:p>
    <w:p w14:paraId="4F57E4AA" w14:textId="77777777" w:rsidR="000742B9" w:rsidRPr="000742B9" w:rsidRDefault="000742B9" w:rsidP="000742B9">
      <w:pPr>
        <w:spacing w:after="0" w:line="240" w:lineRule="auto"/>
        <w:rPr>
          <w:rFonts w:ascii="Times New Roman" w:eastAsia="Calibri" w:hAnsi="Times New Roman" w:cs="Times New Roman"/>
          <w:color w:val="000000"/>
          <w:sz w:val="24"/>
          <w:szCs w:val="24"/>
          <w:lang w:val="en-GB"/>
        </w:rPr>
      </w:pPr>
    </w:p>
    <w:p w14:paraId="79EC2426" w14:textId="77777777" w:rsidR="000742B9" w:rsidRPr="000742B9" w:rsidRDefault="000742B9" w:rsidP="000742B9">
      <w:pPr>
        <w:spacing w:after="0" w:line="240" w:lineRule="auto"/>
        <w:jc w:val="both"/>
        <w:rPr>
          <w:rFonts w:ascii="Times New Roman" w:eastAsia="Calibri" w:hAnsi="Times New Roman" w:cs="Times New Roman"/>
          <w:b/>
          <w:bCs/>
          <w:color w:val="000000"/>
          <w:sz w:val="24"/>
          <w:szCs w:val="24"/>
          <w:lang w:val="en-GB"/>
        </w:rPr>
      </w:pPr>
      <w:proofErr w:type="gramStart"/>
      <w:r w:rsidRPr="000742B9">
        <w:rPr>
          <w:rFonts w:ascii="Times New Roman" w:eastAsia="Calibri" w:hAnsi="Times New Roman" w:cs="Times New Roman"/>
          <w:b/>
          <w:bCs/>
          <w:color w:val="000000"/>
          <w:sz w:val="24"/>
          <w:szCs w:val="24"/>
          <w:lang w:val="en-GB"/>
        </w:rPr>
        <w:t>3.0  Virtual</w:t>
      </w:r>
      <w:proofErr w:type="gramEnd"/>
      <w:r w:rsidRPr="000742B9">
        <w:rPr>
          <w:rFonts w:ascii="Times New Roman" w:eastAsia="Calibri" w:hAnsi="Times New Roman" w:cs="Times New Roman"/>
          <w:b/>
          <w:bCs/>
          <w:color w:val="000000"/>
          <w:sz w:val="24"/>
          <w:szCs w:val="24"/>
          <w:lang w:val="en-GB"/>
        </w:rPr>
        <w:t xml:space="preserve"> Tour of E-Waste Initiatives and Facilities in East Africa.</w:t>
      </w:r>
    </w:p>
    <w:p w14:paraId="7333B033" w14:textId="77777777" w:rsidR="00B1102C" w:rsidRDefault="00B1102C" w:rsidP="000742B9">
      <w:pPr>
        <w:spacing w:after="0" w:line="240" w:lineRule="auto"/>
        <w:jc w:val="both"/>
        <w:rPr>
          <w:rFonts w:ascii="Times New Roman" w:eastAsia="Calibri" w:hAnsi="Times New Roman" w:cs="Times New Roman"/>
          <w:color w:val="000000"/>
          <w:sz w:val="24"/>
          <w:szCs w:val="24"/>
          <w:lang w:val="en-GB"/>
        </w:rPr>
      </w:pPr>
    </w:p>
    <w:p w14:paraId="20FB9209" w14:textId="77777777" w:rsidR="000742B9" w:rsidRPr="000742B9" w:rsidRDefault="000742B9" w:rsidP="000742B9">
      <w:pPr>
        <w:spacing w:after="0" w:line="240" w:lineRule="auto"/>
        <w:jc w:val="both"/>
        <w:rPr>
          <w:rFonts w:ascii="Times New Roman" w:eastAsia="Calibri" w:hAnsi="Times New Roman" w:cs="Times New Roman"/>
          <w:i/>
          <w:iCs/>
          <w:color w:val="000000"/>
          <w:sz w:val="24"/>
          <w:szCs w:val="24"/>
          <w:lang w:val="en-GB"/>
        </w:rPr>
      </w:pPr>
      <w:r w:rsidRPr="000742B9">
        <w:rPr>
          <w:rFonts w:ascii="Times New Roman" w:eastAsia="Calibri" w:hAnsi="Times New Roman" w:cs="Times New Roman"/>
          <w:color w:val="000000"/>
          <w:sz w:val="24"/>
          <w:szCs w:val="24"/>
          <w:lang w:val="en-GB"/>
        </w:rPr>
        <w:t xml:space="preserve">The following companies provided their e-waste initiatives in video </w:t>
      </w:r>
      <w:proofErr w:type="gramStart"/>
      <w:r w:rsidRPr="000742B9">
        <w:rPr>
          <w:rFonts w:ascii="Times New Roman" w:eastAsia="Calibri" w:hAnsi="Times New Roman" w:cs="Times New Roman"/>
          <w:color w:val="000000"/>
          <w:sz w:val="24"/>
          <w:szCs w:val="24"/>
          <w:lang w:val="en-GB"/>
        </w:rPr>
        <w:t>presentations</w:t>
      </w:r>
      <w:r w:rsidR="00B1102C">
        <w:rPr>
          <w:rFonts w:ascii="Times New Roman" w:eastAsia="Calibri" w:hAnsi="Times New Roman" w:cs="Times New Roman"/>
          <w:color w:val="000000"/>
          <w:sz w:val="24"/>
          <w:szCs w:val="24"/>
          <w:lang w:val="en-GB"/>
        </w:rPr>
        <w:t>:-</w:t>
      </w:r>
      <w:proofErr w:type="gramEnd"/>
    </w:p>
    <w:p w14:paraId="6E1E2055" w14:textId="77777777" w:rsidR="000742B9" w:rsidRPr="000742B9" w:rsidRDefault="000742B9" w:rsidP="000742B9">
      <w:pPr>
        <w:numPr>
          <w:ilvl w:val="0"/>
          <w:numId w:val="2"/>
        </w:numPr>
        <w:spacing w:after="0" w:line="252" w:lineRule="auto"/>
        <w:contextualSpacing/>
        <w:jc w:val="both"/>
        <w:rPr>
          <w:rFonts w:ascii="Times New Roman" w:eastAsia="Times New Roman" w:hAnsi="Times New Roman" w:cs="Times New Roman"/>
          <w:color w:val="000000"/>
          <w:sz w:val="24"/>
          <w:szCs w:val="24"/>
          <w:lang w:val="en-GB"/>
        </w:rPr>
      </w:pPr>
      <w:proofErr w:type="spellStart"/>
      <w:r w:rsidRPr="000742B9">
        <w:rPr>
          <w:rFonts w:ascii="Times New Roman" w:eastAsia="Times New Roman" w:hAnsi="Times New Roman" w:cs="Times New Roman"/>
          <w:color w:val="000000"/>
          <w:sz w:val="24"/>
          <w:szCs w:val="24"/>
          <w:lang w:val="en-GB"/>
        </w:rPr>
        <w:t>Chilambo</w:t>
      </w:r>
      <w:proofErr w:type="spellEnd"/>
      <w:r w:rsidRPr="000742B9">
        <w:rPr>
          <w:rFonts w:ascii="Times New Roman" w:eastAsia="Times New Roman" w:hAnsi="Times New Roman" w:cs="Times New Roman"/>
          <w:color w:val="000000"/>
          <w:sz w:val="24"/>
          <w:szCs w:val="24"/>
          <w:lang w:val="en-GB"/>
        </w:rPr>
        <w:t xml:space="preserve"> Trading Company (Tanzania), </w:t>
      </w:r>
      <w:r w:rsidRPr="000742B9">
        <w:rPr>
          <w:rFonts w:ascii="Times New Roman" w:eastAsia="Times New Roman" w:hAnsi="Times New Roman" w:cs="Times New Roman"/>
          <w:b/>
          <w:bCs/>
          <w:color w:val="000000"/>
          <w:sz w:val="24"/>
          <w:szCs w:val="24"/>
          <w:lang w:val="en-GB"/>
        </w:rPr>
        <w:t xml:space="preserve">Mr. Gideon </w:t>
      </w:r>
      <w:proofErr w:type="spellStart"/>
      <w:r w:rsidRPr="000742B9">
        <w:rPr>
          <w:rFonts w:ascii="Times New Roman" w:eastAsia="Times New Roman" w:hAnsi="Times New Roman" w:cs="Times New Roman"/>
          <w:b/>
          <w:bCs/>
          <w:color w:val="000000"/>
          <w:sz w:val="24"/>
          <w:szCs w:val="24"/>
          <w:lang w:val="en-GB"/>
        </w:rPr>
        <w:t>Chilambo</w:t>
      </w:r>
      <w:proofErr w:type="spellEnd"/>
      <w:r w:rsidRPr="000742B9">
        <w:rPr>
          <w:rFonts w:ascii="Times New Roman" w:eastAsia="Times New Roman" w:hAnsi="Times New Roman" w:cs="Times New Roman"/>
          <w:b/>
          <w:bCs/>
          <w:color w:val="000000"/>
          <w:sz w:val="24"/>
          <w:szCs w:val="24"/>
          <w:lang w:val="en-GB"/>
        </w:rPr>
        <w:t>, Managing Director</w:t>
      </w:r>
    </w:p>
    <w:p w14:paraId="14CB5E82" w14:textId="77777777" w:rsidR="000742B9" w:rsidRPr="000742B9" w:rsidRDefault="000742B9" w:rsidP="000742B9">
      <w:pPr>
        <w:numPr>
          <w:ilvl w:val="0"/>
          <w:numId w:val="2"/>
        </w:numPr>
        <w:spacing w:after="0" w:line="252" w:lineRule="auto"/>
        <w:jc w:val="both"/>
        <w:rPr>
          <w:rFonts w:ascii="Times New Roman" w:eastAsia="Times New Roman" w:hAnsi="Times New Roman" w:cs="Times New Roman"/>
          <w:color w:val="000000"/>
          <w:sz w:val="24"/>
          <w:szCs w:val="24"/>
          <w:lang w:val="en-GB"/>
        </w:rPr>
      </w:pPr>
      <w:r w:rsidRPr="000742B9">
        <w:rPr>
          <w:rFonts w:ascii="Times New Roman" w:eastAsia="Times New Roman" w:hAnsi="Times New Roman" w:cs="Times New Roman"/>
          <w:color w:val="000000"/>
          <w:sz w:val="24"/>
          <w:szCs w:val="24"/>
          <w:lang w:val="en-GB"/>
        </w:rPr>
        <w:t xml:space="preserve">WEEE Centre (Kenya), </w:t>
      </w:r>
      <w:proofErr w:type="spellStart"/>
      <w:r w:rsidRPr="000742B9">
        <w:rPr>
          <w:rFonts w:ascii="Times New Roman" w:eastAsia="Times New Roman" w:hAnsi="Times New Roman" w:cs="Times New Roman"/>
          <w:b/>
          <w:bCs/>
          <w:color w:val="000000"/>
          <w:sz w:val="24"/>
          <w:szCs w:val="24"/>
          <w:lang w:val="en-GB"/>
        </w:rPr>
        <w:t>Dr.</w:t>
      </w:r>
      <w:proofErr w:type="spellEnd"/>
      <w:r w:rsidRPr="000742B9">
        <w:rPr>
          <w:rFonts w:ascii="Times New Roman" w:eastAsia="Times New Roman" w:hAnsi="Times New Roman" w:cs="Times New Roman"/>
          <w:b/>
          <w:bCs/>
          <w:color w:val="000000"/>
          <w:sz w:val="24"/>
          <w:szCs w:val="24"/>
          <w:lang w:val="en-GB"/>
        </w:rPr>
        <w:t xml:space="preserve"> Tom </w:t>
      </w:r>
      <w:proofErr w:type="spellStart"/>
      <w:r w:rsidRPr="000742B9">
        <w:rPr>
          <w:rFonts w:ascii="Times New Roman" w:eastAsia="Times New Roman" w:hAnsi="Times New Roman" w:cs="Times New Roman"/>
          <w:b/>
          <w:bCs/>
          <w:color w:val="000000"/>
          <w:sz w:val="24"/>
          <w:szCs w:val="24"/>
          <w:lang w:val="en-GB"/>
        </w:rPr>
        <w:t>Musili</w:t>
      </w:r>
      <w:proofErr w:type="spellEnd"/>
      <w:r w:rsidRPr="000742B9">
        <w:rPr>
          <w:rFonts w:ascii="Times New Roman" w:eastAsia="Times New Roman" w:hAnsi="Times New Roman" w:cs="Times New Roman"/>
          <w:b/>
          <w:bCs/>
          <w:color w:val="000000"/>
          <w:sz w:val="24"/>
          <w:szCs w:val="24"/>
          <w:lang w:val="en-GB"/>
        </w:rPr>
        <w:t>, Executive Director</w:t>
      </w:r>
      <w:r w:rsidRPr="000742B9">
        <w:rPr>
          <w:rFonts w:ascii="Times New Roman" w:eastAsia="Times New Roman" w:hAnsi="Times New Roman" w:cs="Times New Roman"/>
          <w:color w:val="000000"/>
          <w:sz w:val="24"/>
          <w:szCs w:val="24"/>
          <w:lang w:val="en-GB"/>
        </w:rPr>
        <w:t xml:space="preserve"> </w:t>
      </w:r>
    </w:p>
    <w:p w14:paraId="58F55DFE" w14:textId="77777777" w:rsidR="000742B9" w:rsidRPr="000742B9" w:rsidRDefault="000742B9" w:rsidP="000742B9">
      <w:pPr>
        <w:numPr>
          <w:ilvl w:val="0"/>
          <w:numId w:val="2"/>
        </w:numPr>
        <w:spacing w:after="0" w:line="252" w:lineRule="auto"/>
        <w:jc w:val="both"/>
        <w:rPr>
          <w:rFonts w:ascii="Times New Roman" w:eastAsia="Times New Roman" w:hAnsi="Times New Roman" w:cs="Times New Roman"/>
          <w:color w:val="000000"/>
          <w:sz w:val="24"/>
          <w:szCs w:val="24"/>
          <w:lang w:val="en-GB"/>
        </w:rPr>
      </w:pPr>
      <w:r w:rsidRPr="000742B9">
        <w:rPr>
          <w:rFonts w:ascii="Times New Roman" w:eastAsia="Times New Roman" w:hAnsi="Times New Roman" w:cs="Times New Roman"/>
          <w:color w:val="000000"/>
          <w:sz w:val="24"/>
          <w:szCs w:val="24"/>
          <w:lang w:val="en-GB"/>
        </w:rPr>
        <w:t xml:space="preserve">NEMA Uganda (National collection </w:t>
      </w:r>
      <w:proofErr w:type="gramStart"/>
      <w:r w:rsidRPr="000742B9">
        <w:rPr>
          <w:rFonts w:ascii="Times New Roman" w:eastAsia="Times New Roman" w:hAnsi="Times New Roman" w:cs="Times New Roman"/>
          <w:color w:val="000000"/>
          <w:sz w:val="24"/>
          <w:szCs w:val="24"/>
          <w:lang w:val="en-GB"/>
        </w:rPr>
        <w:t>facility)(</w:t>
      </w:r>
      <w:proofErr w:type="gramEnd"/>
      <w:r w:rsidRPr="000742B9">
        <w:rPr>
          <w:rFonts w:ascii="Times New Roman" w:eastAsia="Times New Roman" w:hAnsi="Times New Roman" w:cs="Times New Roman"/>
          <w:color w:val="000000"/>
          <w:sz w:val="24"/>
          <w:szCs w:val="24"/>
          <w:lang w:val="en-GB"/>
        </w:rPr>
        <w:t xml:space="preserve">Uganda), </w:t>
      </w:r>
      <w:r w:rsidRPr="000742B9">
        <w:rPr>
          <w:rFonts w:ascii="Times New Roman" w:eastAsia="Times New Roman" w:hAnsi="Times New Roman" w:cs="Times New Roman"/>
          <w:b/>
          <w:bCs/>
          <w:color w:val="000000"/>
          <w:sz w:val="24"/>
          <w:szCs w:val="24"/>
          <w:lang w:val="en-GB"/>
        </w:rPr>
        <w:t xml:space="preserve">Nancy Allimadi </w:t>
      </w:r>
    </w:p>
    <w:p w14:paraId="5823BF06" w14:textId="77777777" w:rsidR="000742B9" w:rsidRPr="000742B9" w:rsidRDefault="000742B9" w:rsidP="000742B9">
      <w:pPr>
        <w:numPr>
          <w:ilvl w:val="0"/>
          <w:numId w:val="2"/>
        </w:numPr>
        <w:spacing w:after="0" w:line="252" w:lineRule="auto"/>
        <w:jc w:val="both"/>
        <w:rPr>
          <w:rFonts w:ascii="Times New Roman" w:eastAsia="Times New Roman" w:hAnsi="Times New Roman" w:cs="Times New Roman"/>
          <w:color w:val="000000"/>
          <w:sz w:val="24"/>
          <w:szCs w:val="24"/>
          <w:lang w:val="en-GB"/>
        </w:rPr>
      </w:pPr>
      <w:proofErr w:type="spellStart"/>
      <w:r w:rsidRPr="000742B9">
        <w:rPr>
          <w:rFonts w:ascii="Times New Roman" w:eastAsia="Times New Roman" w:hAnsi="Times New Roman" w:cs="Times New Roman"/>
          <w:color w:val="000000"/>
          <w:sz w:val="24"/>
          <w:szCs w:val="24"/>
          <w:lang w:val="en-GB"/>
        </w:rPr>
        <w:t>EnviroServe</w:t>
      </w:r>
      <w:proofErr w:type="spellEnd"/>
      <w:r w:rsidRPr="000742B9">
        <w:rPr>
          <w:rFonts w:ascii="Times New Roman" w:eastAsia="Times New Roman" w:hAnsi="Times New Roman" w:cs="Times New Roman"/>
          <w:color w:val="000000"/>
          <w:sz w:val="24"/>
          <w:szCs w:val="24"/>
          <w:lang w:val="en-GB"/>
        </w:rPr>
        <w:t xml:space="preserve"> (Rwanda), </w:t>
      </w:r>
      <w:r w:rsidRPr="000742B9">
        <w:rPr>
          <w:rFonts w:ascii="Times New Roman" w:eastAsia="Times New Roman" w:hAnsi="Times New Roman" w:cs="Times New Roman"/>
          <w:b/>
          <w:bCs/>
          <w:color w:val="000000"/>
          <w:sz w:val="24"/>
          <w:szCs w:val="24"/>
          <w:lang w:val="en-GB"/>
        </w:rPr>
        <w:t xml:space="preserve">Olivier </w:t>
      </w:r>
      <w:proofErr w:type="spellStart"/>
      <w:r w:rsidRPr="000742B9">
        <w:rPr>
          <w:rFonts w:ascii="Times New Roman" w:eastAsia="Times New Roman" w:hAnsi="Times New Roman" w:cs="Times New Roman"/>
          <w:b/>
          <w:bCs/>
          <w:color w:val="000000"/>
          <w:sz w:val="24"/>
          <w:szCs w:val="24"/>
          <w:lang w:val="en-GB"/>
        </w:rPr>
        <w:t>Mbera</w:t>
      </w:r>
      <w:proofErr w:type="spellEnd"/>
    </w:p>
    <w:p w14:paraId="6E643CA4" w14:textId="77777777" w:rsidR="000742B9" w:rsidRPr="000742B9" w:rsidRDefault="000742B9" w:rsidP="000742B9">
      <w:pPr>
        <w:numPr>
          <w:ilvl w:val="0"/>
          <w:numId w:val="2"/>
        </w:numPr>
        <w:spacing w:after="0" w:line="252" w:lineRule="auto"/>
        <w:jc w:val="both"/>
        <w:rPr>
          <w:rFonts w:ascii="Times New Roman" w:eastAsia="Times New Roman" w:hAnsi="Times New Roman" w:cs="Times New Roman"/>
          <w:color w:val="000000"/>
          <w:sz w:val="24"/>
          <w:szCs w:val="24"/>
          <w:lang w:val="en-GB"/>
        </w:rPr>
      </w:pPr>
      <w:r w:rsidRPr="000742B9">
        <w:rPr>
          <w:rFonts w:ascii="Times New Roman" w:eastAsia="Times New Roman" w:hAnsi="Times New Roman" w:cs="Times New Roman"/>
          <w:color w:val="000000"/>
          <w:sz w:val="24"/>
          <w:szCs w:val="24"/>
          <w:lang w:val="en-GB"/>
        </w:rPr>
        <w:t xml:space="preserve">Waste collection and recycling by E-waste Initiative Kenya (EWIK),  </w:t>
      </w:r>
    </w:p>
    <w:p w14:paraId="16775C43" w14:textId="77777777" w:rsidR="000742B9" w:rsidRPr="000742B9" w:rsidRDefault="000742B9" w:rsidP="000742B9">
      <w:pPr>
        <w:spacing w:after="0" w:line="240" w:lineRule="auto"/>
        <w:ind w:left="720"/>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color w:val="000000"/>
          <w:sz w:val="24"/>
          <w:szCs w:val="24"/>
          <w:lang w:val="en-GB"/>
        </w:rPr>
        <w:t xml:space="preserve">(Kenya), </w:t>
      </w:r>
      <w:r w:rsidRPr="000742B9">
        <w:rPr>
          <w:rFonts w:ascii="Times New Roman" w:eastAsia="Calibri" w:hAnsi="Times New Roman" w:cs="Times New Roman"/>
          <w:b/>
          <w:bCs/>
          <w:color w:val="000000"/>
          <w:sz w:val="24"/>
          <w:szCs w:val="24"/>
          <w:lang w:val="en-GB"/>
        </w:rPr>
        <w:t xml:space="preserve">Mr. Lawrence </w:t>
      </w:r>
      <w:proofErr w:type="spellStart"/>
      <w:r w:rsidRPr="000742B9">
        <w:rPr>
          <w:rFonts w:ascii="Times New Roman" w:eastAsia="Calibri" w:hAnsi="Times New Roman" w:cs="Times New Roman"/>
          <w:b/>
          <w:bCs/>
          <w:color w:val="000000"/>
          <w:sz w:val="24"/>
          <w:szCs w:val="24"/>
          <w:lang w:val="en-GB"/>
        </w:rPr>
        <w:t>Thuo</w:t>
      </w:r>
      <w:proofErr w:type="spellEnd"/>
      <w:r w:rsidRPr="000742B9">
        <w:rPr>
          <w:rFonts w:ascii="Times New Roman" w:eastAsia="Calibri" w:hAnsi="Times New Roman" w:cs="Times New Roman"/>
          <w:b/>
          <w:bCs/>
          <w:color w:val="000000"/>
          <w:sz w:val="24"/>
          <w:szCs w:val="24"/>
          <w:lang w:val="en-GB"/>
        </w:rPr>
        <w:t xml:space="preserve"> </w:t>
      </w:r>
    </w:p>
    <w:p w14:paraId="7C1B3367" w14:textId="77777777" w:rsidR="000742B9" w:rsidRPr="000742B9" w:rsidRDefault="000742B9" w:rsidP="000742B9">
      <w:pPr>
        <w:numPr>
          <w:ilvl w:val="0"/>
          <w:numId w:val="2"/>
        </w:numPr>
        <w:spacing w:after="0" w:line="252" w:lineRule="auto"/>
        <w:jc w:val="both"/>
        <w:rPr>
          <w:rFonts w:ascii="Times New Roman" w:eastAsia="Times New Roman" w:hAnsi="Times New Roman" w:cs="Times New Roman"/>
          <w:i/>
          <w:iCs/>
          <w:color w:val="000000"/>
          <w:sz w:val="24"/>
          <w:szCs w:val="24"/>
          <w:lang w:val="en-GB"/>
        </w:rPr>
      </w:pPr>
      <w:r w:rsidRPr="000742B9">
        <w:rPr>
          <w:rFonts w:ascii="Times New Roman" w:eastAsia="Times New Roman" w:hAnsi="Times New Roman" w:cs="Times New Roman"/>
          <w:color w:val="000000"/>
          <w:sz w:val="24"/>
          <w:szCs w:val="24"/>
          <w:lang w:val="en-GB"/>
        </w:rPr>
        <w:t xml:space="preserve">GLICE-Burundi (Burundi), </w:t>
      </w:r>
      <w:r w:rsidRPr="000742B9">
        <w:rPr>
          <w:rFonts w:ascii="Times New Roman" w:eastAsia="Times New Roman" w:hAnsi="Times New Roman" w:cs="Times New Roman"/>
          <w:b/>
          <w:bCs/>
          <w:color w:val="000000"/>
          <w:sz w:val="24"/>
          <w:szCs w:val="24"/>
          <w:lang w:val="en-GB"/>
        </w:rPr>
        <w:t xml:space="preserve">Mr. Roger </w:t>
      </w:r>
      <w:proofErr w:type="spellStart"/>
      <w:r w:rsidRPr="000742B9">
        <w:rPr>
          <w:rFonts w:ascii="Times New Roman" w:eastAsia="Times New Roman" w:hAnsi="Times New Roman" w:cs="Times New Roman"/>
          <w:b/>
          <w:bCs/>
          <w:color w:val="000000"/>
          <w:sz w:val="24"/>
          <w:szCs w:val="24"/>
          <w:lang w:val="en-GB"/>
        </w:rPr>
        <w:t>Ouedraogo</w:t>
      </w:r>
      <w:proofErr w:type="spellEnd"/>
      <w:r w:rsidRPr="000742B9">
        <w:rPr>
          <w:rFonts w:ascii="Times New Roman" w:eastAsia="Times New Roman" w:hAnsi="Times New Roman" w:cs="Times New Roman"/>
          <w:b/>
          <w:bCs/>
          <w:color w:val="000000"/>
          <w:sz w:val="24"/>
          <w:szCs w:val="24"/>
          <w:lang w:val="en-GB"/>
        </w:rPr>
        <w:t xml:space="preserve"> </w:t>
      </w:r>
    </w:p>
    <w:p w14:paraId="3A8FF80B" w14:textId="77777777" w:rsidR="000742B9" w:rsidRPr="000742B9" w:rsidRDefault="000742B9" w:rsidP="000742B9">
      <w:pPr>
        <w:spacing w:after="0" w:line="240" w:lineRule="auto"/>
        <w:jc w:val="both"/>
        <w:rPr>
          <w:rFonts w:ascii="Times New Roman" w:eastAsia="Calibri" w:hAnsi="Times New Roman" w:cs="Times New Roman"/>
          <w:color w:val="000000"/>
          <w:sz w:val="24"/>
          <w:szCs w:val="24"/>
          <w:lang w:val="en-GB"/>
        </w:rPr>
      </w:pPr>
    </w:p>
    <w:p w14:paraId="402BA120" w14:textId="77777777" w:rsidR="000742B9" w:rsidRPr="000742B9" w:rsidRDefault="000742B9" w:rsidP="000742B9">
      <w:pPr>
        <w:spacing w:after="0" w:line="240" w:lineRule="auto"/>
        <w:jc w:val="both"/>
        <w:rPr>
          <w:rFonts w:ascii="Times New Roman" w:eastAsia="Calibri" w:hAnsi="Times New Roman" w:cs="Times New Roman"/>
          <w:color w:val="000000"/>
          <w:sz w:val="24"/>
          <w:szCs w:val="24"/>
          <w:lang w:val="en-GB"/>
        </w:rPr>
      </w:pPr>
      <w:r w:rsidRPr="000742B9">
        <w:rPr>
          <w:rFonts w:ascii="Times New Roman" w:eastAsia="Calibri" w:hAnsi="Times New Roman" w:cs="Times New Roman"/>
          <w:color w:val="000000"/>
          <w:sz w:val="24"/>
          <w:szCs w:val="24"/>
          <w:lang w:val="en-GB"/>
        </w:rPr>
        <w:t>The videos are attached below.</w:t>
      </w:r>
    </w:p>
    <w:p w14:paraId="64D12E60" w14:textId="77777777" w:rsidR="000742B9" w:rsidRPr="000742B9" w:rsidRDefault="000742B9" w:rsidP="000742B9">
      <w:pPr>
        <w:spacing w:line="252" w:lineRule="auto"/>
        <w:rPr>
          <w:rFonts w:ascii="Times New Roman" w:eastAsia="Calibri" w:hAnsi="Times New Roman" w:cs="Times New Roman"/>
          <w:b/>
          <w:bCs/>
          <w:color w:val="000000"/>
          <w:sz w:val="24"/>
          <w:szCs w:val="24"/>
          <w:lang w:val="en-GB"/>
        </w:rPr>
      </w:pPr>
    </w:p>
    <w:p w14:paraId="47ED0C57" w14:textId="77777777" w:rsidR="000742B9" w:rsidRPr="000742B9" w:rsidRDefault="000742B9" w:rsidP="000742B9">
      <w:pPr>
        <w:spacing w:line="252" w:lineRule="auto"/>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noProof/>
          <w:color w:val="000000"/>
          <w:sz w:val="24"/>
          <w:szCs w:val="24"/>
        </w:rPr>
        <w:drawing>
          <wp:inline distT="0" distB="0" distL="0" distR="0" wp14:anchorId="437E078E" wp14:editId="54F4A3CF">
            <wp:extent cx="958850" cy="622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r w:rsidRPr="000742B9">
        <w:rPr>
          <w:rFonts w:ascii="Times New Roman" w:eastAsia="Calibri" w:hAnsi="Times New Roman" w:cs="Times New Roman"/>
          <w:b/>
          <w:bCs/>
          <w:color w:val="000000"/>
          <w:sz w:val="24"/>
          <w:szCs w:val="24"/>
          <w:lang w:val="en-GB"/>
        </w:rPr>
        <w:t xml:space="preserve">                                                           </w:t>
      </w:r>
      <w:r w:rsidRPr="000742B9">
        <w:rPr>
          <w:rFonts w:ascii="Times New Roman" w:eastAsia="Calibri" w:hAnsi="Times New Roman" w:cs="Times New Roman"/>
          <w:b/>
          <w:bCs/>
          <w:noProof/>
          <w:color w:val="000000"/>
          <w:sz w:val="24"/>
          <w:szCs w:val="24"/>
        </w:rPr>
        <w:drawing>
          <wp:inline distT="0" distB="0" distL="0" distR="0" wp14:anchorId="483D1224" wp14:editId="69EDD607">
            <wp:extent cx="958850" cy="622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r w:rsidRPr="000742B9">
        <w:rPr>
          <w:rFonts w:ascii="Times New Roman" w:eastAsia="Calibri" w:hAnsi="Times New Roman" w:cs="Times New Roman"/>
          <w:b/>
          <w:bCs/>
          <w:color w:val="000000"/>
          <w:sz w:val="24"/>
          <w:szCs w:val="24"/>
          <w:lang w:val="en-GB"/>
        </w:rPr>
        <w:t xml:space="preserve">            </w:t>
      </w:r>
      <w:r w:rsidRPr="000742B9">
        <w:rPr>
          <w:rFonts w:ascii="Times New Roman" w:eastAsia="Calibri" w:hAnsi="Times New Roman" w:cs="Times New Roman"/>
          <w:b/>
          <w:bCs/>
          <w:noProof/>
          <w:color w:val="000000"/>
          <w:sz w:val="24"/>
          <w:szCs w:val="24"/>
        </w:rPr>
        <w:drawing>
          <wp:inline distT="0" distB="0" distL="0" distR="0" wp14:anchorId="6438BA69" wp14:editId="6F542F40">
            <wp:extent cx="958850" cy="622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r w:rsidRPr="000742B9">
        <w:rPr>
          <w:rFonts w:ascii="Times New Roman" w:eastAsia="Calibri" w:hAnsi="Times New Roman" w:cs="Times New Roman"/>
          <w:b/>
          <w:bCs/>
          <w:color w:val="000000"/>
          <w:sz w:val="24"/>
          <w:szCs w:val="24"/>
          <w:lang w:val="en-GB"/>
        </w:rPr>
        <w:t xml:space="preserve">                       </w:t>
      </w:r>
    </w:p>
    <w:p w14:paraId="6BFF3BEC" w14:textId="77777777" w:rsidR="000742B9" w:rsidRPr="000742B9" w:rsidRDefault="000742B9" w:rsidP="000742B9">
      <w:pPr>
        <w:spacing w:line="252" w:lineRule="auto"/>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 xml:space="preserve">4.0 </w:t>
      </w:r>
      <w:proofErr w:type="gramStart"/>
      <w:r w:rsidRPr="000742B9">
        <w:rPr>
          <w:rFonts w:ascii="Times New Roman" w:eastAsia="Calibri" w:hAnsi="Times New Roman" w:cs="Times New Roman"/>
          <w:b/>
          <w:bCs/>
          <w:color w:val="000000"/>
          <w:sz w:val="24"/>
          <w:szCs w:val="24"/>
          <w:lang w:val="en-GB"/>
        </w:rPr>
        <w:t>Open  Discussions</w:t>
      </w:r>
      <w:proofErr w:type="gramEnd"/>
    </w:p>
    <w:p w14:paraId="39AAB02A" w14:textId="10CA908F" w:rsidR="000742B9" w:rsidRPr="000742B9" w:rsidRDefault="000742B9" w:rsidP="000742B9">
      <w:pPr>
        <w:spacing w:line="252" w:lineRule="auto"/>
        <w:rPr>
          <w:rFonts w:ascii="Times New Roman" w:eastAsia="Calibri" w:hAnsi="Times New Roman" w:cs="Times New Roman"/>
          <w:color w:val="000000"/>
          <w:sz w:val="24"/>
          <w:szCs w:val="24"/>
          <w:lang w:val="en-GB"/>
        </w:rPr>
      </w:pPr>
      <w:r w:rsidRPr="000742B9">
        <w:rPr>
          <w:rFonts w:ascii="Times New Roman" w:eastAsia="Calibri" w:hAnsi="Times New Roman" w:cs="Times New Roman"/>
          <w:color w:val="000000"/>
          <w:sz w:val="24"/>
          <w:szCs w:val="24"/>
          <w:lang w:val="en-GB"/>
        </w:rPr>
        <w:t xml:space="preserve">Discussions, questions and </w:t>
      </w:r>
      <w:r w:rsidR="00B1102C" w:rsidRPr="000742B9">
        <w:rPr>
          <w:rFonts w:ascii="Times New Roman" w:eastAsia="Calibri" w:hAnsi="Times New Roman" w:cs="Times New Roman"/>
          <w:color w:val="000000"/>
          <w:sz w:val="24"/>
          <w:szCs w:val="24"/>
          <w:lang w:val="en-GB"/>
        </w:rPr>
        <w:t>answers</w:t>
      </w:r>
      <w:r w:rsidRPr="000742B9">
        <w:rPr>
          <w:rFonts w:ascii="Times New Roman" w:eastAsia="Calibri" w:hAnsi="Times New Roman" w:cs="Times New Roman"/>
          <w:color w:val="000000"/>
          <w:sz w:val="24"/>
          <w:szCs w:val="24"/>
          <w:lang w:val="en-GB"/>
        </w:rPr>
        <w:t xml:space="preserve"> were handled in between the presentations.</w:t>
      </w:r>
    </w:p>
    <w:p w14:paraId="37DE6E60" w14:textId="77777777" w:rsidR="009139EC" w:rsidRDefault="000742B9" w:rsidP="000742B9">
      <w:pPr>
        <w:spacing w:line="252" w:lineRule="auto"/>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 xml:space="preserve">5.0 </w:t>
      </w:r>
      <w:r w:rsidR="009139EC">
        <w:rPr>
          <w:rFonts w:ascii="Times New Roman" w:eastAsia="Calibri" w:hAnsi="Times New Roman" w:cs="Times New Roman"/>
          <w:b/>
          <w:bCs/>
          <w:color w:val="000000"/>
          <w:sz w:val="24"/>
          <w:szCs w:val="24"/>
          <w:lang w:val="en-GB"/>
        </w:rPr>
        <w:t>Recommendations</w:t>
      </w:r>
    </w:p>
    <w:p w14:paraId="2581CBA5" w14:textId="7AA383C7" w:rsidR="009139EC" w:rsidRPr="00334F4A" w:rsidRDefault="009139EC" w:rsidP="009139EC">
      <w:pPr>
        <w:pStyle w:val="ListParagraph"/>
        <w:numPr>
          <w:ilvl w:val="0"/>
          <w:numId w:val="5"/>
        </w:numPr>
        <w:spacing w:line="252" w:lineRule="auto"/>
        <w:rPr>
          <w:rFonts w:ascii="Times New Roman" w:eastAsia="Calibri" w:hAnsi="Times New Roman" w:cs="Times New Roman"/>
          <w:color w:val="000000"/>
          <w:sz w:val="24"/>
          <w:szCs w:val="24"/>
          <w:lang w:val="en-GB"/>
        </w:rPr>
      </w:pPr>
      <w:r w:rsidRPr="00334F4A">
        <w:rPr>
          <w:rFonts w:ascii="Times New Roman" w:eastAsia="Calibri" w:hAnsi="Times New Roman" w:cs="Times New Roman"/>
          <w:color w:val="000000"/>
          <w:sz w:val="24"/>
          <w:szCs w:val="24"/>
          <w:lang w:val="en-GB"/>
        </w:rPr>
        <w:t>The Government to put in place necessary laws and regulations aimed at sustainable e-waste management</w:t>
      </w:r>
    </w:p>
    <w:p w14:paraId="6E0365D2" w14:textId="7614B528" w:rsidR="009139EC" w:rsidRDefault="009139EC" w:rsidP="009139EC">
      <w:pPr>
        <w:pStyle w:val="ListParagraph"/>
        <w:numPr>
          <w:ilvl w:val="0"/>
          <w:numId w:val="5"/>
        </w:numPr>
        <w:spacing w:line="252" w:lineRule="auto"/>
        <w:rPr>
          <w:rFonts w:ascii="Times New Roman" w:eastAsia="Calibri" w:hAnsi="Times New Roman" w:cs="Times New Roman"/>
          <w:color w:val="000000"/>
          <w:sz w:val="24"/>
          <w:szCs w:val="24"/>
          <w:lang w:val="en-GB"/>
        </w:rPr>
      </w:pPr>
      <w:r w:rsidRPr="00334F4A">
        <w:rPr>
          <w:rFonts w:ascii="Times New Roman" w:eastAsia="Calibri" w:hAnsi="Times New Roman" w:cs="Times New Roman"/>
          <w:color w:val="000000"/>
          <w:sz w:val="24"/>
          <w:szCs w:val="24"/>
          <w:lang w:val="en-GB"/>
        </w:rPr>
        <w:lastRenderedPageBreak/>
        <w:t xml:space="preserve">The E-waste Stakeholders, especially private sector players should strive to explore business </w:t>
      </w:r>
      <w:proofErr w:type="spellStart"/>
      <w:r w:rsidRPr="00334F4A">
        <w:rPr>
          <w:rFonts w:ascii="Times New Roman" w:eastAsia="Calibri" w:hAnsi="Times New Roman" w:cs="Times New Roman"/>
          <w:color w:val="000000"/>
          <w:sz w:val="24"/>
          <w:szCs w:val="24"/>
          <w:lang w:val="en-GB"/>
        </w:rPr>
        <w:t>opportunitirs</w:t>
      </w:r>
      <w:proofErr w:type="spellEnd"/>
      <w:r w:rsidRPr="00334F4A">
        <w:rPr>
          <w:rFonts w:ascii="Times New Roman" w:eastAsia="Calibri" w:hAnsi="Times New Roman" w:cs="Times New Roman"/>
          <w:color w:val="000000"/>
          <w:sz w:val="24"/>
          <w:szCs w:val="24"/>
          <w:lang w:val="en-GB"/>
        </w:rPr>
        <w:t xml:space="preserve"> in E-waste by setting up recycling facilities</w:t>
      </w:r>
    </w:p>
    <w:p w14:paraId="1376B6BF" w14:textId="48A74B91" w:rsidR="009139EC" w:rsidRPr="00334F4A" w:rsidRDefault="009139EC" w:rsidP="00334F4A">
      <w:pPr>
        <w:pStyle w:val="ListParagraph"/>
        <w:numPr>
          <w:ilvl w:val="0"/>
          <w:numId w:val="5"/>
        </w:numPr>
        <w:spacing w:line="252" w:lineRule="auto"/>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Consumers/members of the public were urged to release EEE which has reached their end-of-life for recycling</w:t>
      </w:r>
    </w:p>
    <w:p w14:paraId="64351698" w14:textId="6B3D30B0" w:rsidR="000742B9" w:rsidRPr="000742B9" w:rsidRDefault="000742B9" w:rsidP="000742B9">
      <w:pPr>
        <w:spacing w:line="252" w:lineRule="auto"/>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Closure</w:t>
      </w:r>
    </w:p>
    <w:p w14:paraId="63B0AF2A" w14:textId="46187B04" w:rsidR="000742B9" w:rsidRPr="000742B9" w:rsidRDefault="000742B9" w:rsidP="000742B9">
      <w:pPr>
        <w:spacing w:line="252" w:lineRule="auto"/>
        <w:jc w:val="both"/>
        <w:rPr>
          <w:rFonts w:ascii="Times New Roman" w:eastAsia="Calibri" w:hAnsi="Times New Roman" w:cs="Times New Roman"/>
          <w:color w:val="000000"/>
          <w:sz w:val="24"/>
          <w:szCs w:val="24"/>
          <w:lang w:val="en-GB"/>
        </w:rPr>
      </w:pPr>
      <w:r w:rsidRPr="000742B9">
        <w:rPr>
          <w:rFonts w:ascii="Times New Roman" w:eastAsia="Calibri" w:hAnsi="Times New Roman" w:cs="Times New Roman"/>
          <w:color w:val="000000"/>
          <w:sz w:val="24"/>
          <w:szCs w:val="24"/>
          <w:lang w:val="en-GB"/>
        </w:rPr>
        <w:t xml:space="preserve">The virtual event came to a close at 12.40 EAT with closing remarks from the Executive Secretary of EACO and Chairperson of WG7 who thanked all for participating in the event </w:t>
      </w:r>
      <w:r w:rsidR="009139EC">
        <w:rPr>
          <w:rFonts w:ascii="Times New Roman" w:eastAsia="Calibri" w:hAnsi="Times New Roman" w:cs="Times New Roman"/>
          <w:color w:val="000000"/>
          <w:sz w:val="24"/>
          <w:szCs w:val="24"/>
          <w:lang w:val="en-GB"/>
        </w:rPr>
        <w:t>and</w:t>
      </w:r>
      <w:r w:rsidRPr="000742B9">
        <w:rPr>
          <w:rFonts w:ascii="Times New Roman" w:eastAsia="Calibri" w:hAnsi="Times New Roman" w:cs="Times New Roman"/>
          <w:color w:val="000000"/>
          <w:sz w:val="24"/>
          <w:szCs w:val="24"/>
          <w:lang w:val="en-GB"/>
        </w:rPr>
        <w:t xml:space="preserve"> also urged all to continue sharing knowledge on e-waste issues in different forums.</w:t>
      </w:r>
    </w:p>
    <w:p w14:paraId="0C3CD852" w14:textId="77777777" w:rsidR="000742B9" w:rsidRPr="000742B9" w:rsidRDefault="000742B9" w:rsidP="000742B9">
      <w:pPr>
        <w:spacing w:line="252"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Annex I</w:t>
      </w:r>
    </w:p>
    <w:p w14:paraId="15437126" w14:textId="77777777" w:rsidR="000742B9" w:rsidRPr="000742B9" w:rsidRDefault="000742B9" w:rsidP="000742B9">
      <w:pPr>
        <w:spacing w:line="252" w:lineRule="auto"/>
        <w:jc w:val="both"/>
        <w:rPr>
          <w:rFonts w:ascii="Calibri" w:eastAsia="Calibri" w:hAnsi="Calibri" w:cs="Calibri"/>
        </w:rPr>
      </w:pPr>
      <w:r w:rsidRPr="000742B9">
        <w:rPr>
          <w:rFonts w:ascii="Calibri" w:eastAsia="Calibri" w:hAnsi="Calibri" w:cs="Calibri"/>
          <w:noProof/>
        </w:rPr>
        <w:drawing>
          <wp:inline distT="0" distB="0" distL="0" distR="0" wp14:anchorId="0BA593AD" wp14:editId="6A1F1D33">
            <wp:extent cx="958850" cy="622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p>
    <w:p w14:paraId="57586A7D" w14:textId="77777777" w:rsidR="000742B9" w:rsidRPr="000742B9" w:rsidRDefault="000742B9" w:rsidP="000742B9">
      <w:pPr>
        <w:spacing w:line="252" w:lineRule="auto"/>
        <w:jc w:val="both"/>
        <w:rPr>
          <w:rFonts w:ascii="Times New Roman" w:eastAsia="Calibri" w:hAnsi="Times New Roman" w:cs="Times New Roman"/>
          <w:b/>
          <w:bCs/>
          <w:color w:val="000000"/>
          <w:sz w:val="24"/>
          <w:szCs w:val="24"/>
          <w:lang w:val="en-GB"/>
        </w:rPr>
      </w:pPr>
      <w:r w:rsidRPr="000742B9">
        <w:rPr>
          <w:rFonts w:ascii="Times New Roman" w:eastAsia="Calibri" w:hAnsi="Times New Roman" w:cs="Times New Roman"/>
          <w:b/>
          <w:bCs/>
          <w:color w:val="000000"/>
          <w:sz w:val="24"/>
          <w:szCs w:val="24"/>
          <w:lang w:val="en-GB"/>
        </w:rPr>
        <w:t>Annex II</w:t>
      </w:r>
    </w:p>
    <w:p w14:paraId="75FA1346" w14:textId="77777777" w:rsidR="000742B9" w:rsidRPr="000742B9" w:rsidRDefault="000742B9" w:rsidP="000742B9">
      <w:pPr>
        <w:spacing w:line="252" w:lineRule="auto"/>
        <w:jc w:val="both"/>
        <w:rPr>
          <w:rFonts w:ascii="Calibri" w:eastAsia="Calibri" w:hAnsi="Calibri" w:cs="Calibri"/>
        </w:rPr>
      </w:pPr>
      <w:r w:rsidRPr="000742B9">
        <w:rPr>
          <w:rFonts w:ascii="Calibri" w:eastAsia="Calibri" w:hAnsi="Calibri" w:cs="Calibri"/>
          <w:noProof/>
        </w:rPr>
        <w:drawing>
          <wp:inline distT="0" distB="0" distL="0" distR="0" wp14:anchorId="46B02710" wp14:editId="6ED75C1D">
            <wp:extent cx="958850" cy="622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p>
    <w:p w14:paraId="15C26AC7" w14:textId="77777777" w:rsidR="000742B9" w:rsidRDefault="000742B9" w:rsidP="000742B9">
      <w:pPr>
        <w:spacing w:line="252" w:lineRule="auto"/>
        <w:jc w:val="both"/>
        <w:rPr>
          <w:rFonts w:ascii="Times New Roman" w:eastAsia="Calibri" w:hAnsi="Times New Roman" w:cs="Times New Roman"/>
          <w:b/>
          <w:bCs/>
          <w:sz w:val="24"/>
          <w:szCs w:val="24"/>
        </w:rPr>
      </w:pPr>
      <w:r w:rsidRPr="000742B9">
        <w:rPr>
          <w:rFonts w:ascii="Times New Roman" w:eastAsia="Calibri" w:hAnsi="Times New Roman" w:cs="Times New Roman"/>
          <w:b/>
          <w:bCs/>
          <w:sz w:val="24"/>
          <w:szCs w:val="24"/>
        </w:rPr>
        <w:t>Annex III</w:t>
      </w:r>
    </w:p>
    <w:p w14:paraId="5E8721FE" w14:textId="77777777" w:rsidR="000742B9" w:rsidRDefault="000742B9" w:rsidP="000742B9">
      <w:pPr>
        <w:spacing w:line="252" w:lineRule="auto"/>
        <w:jc w:val="both"/>
        <w:rPr>
          <w:rFonts w:ascii="Times New Roman" w:eastAsia="Calibri" w:hAnsi="Times New Roman" w:cs="Times New Roman"/>
          <w:b/>
          <w:bCs/>
          <w:sz w:val="24"/>
          <w:szCs w:val="24"/>
        </w:rPr>
      </w:pPr>
      <w:r>
        <w:rPr>
          <w:rFonts w:ascii="Times New Roman" w:eastAsia="Calibri" w:hAnsi="Times New Roman" w:cs="Times New Roman"/>
          <w:b/>
          <w:bCs/>
          <w:noProof/>
          <w:sz w:val="24"/>
          <w:szCs w:val="24"/>
        </w:rPr>
        <w:drawing>
          <wp:inline distT="0" distB="0" distL="0" distR="0" wp14:anchorId="56F5B36E" wp14:editId="2AF15635">
            <wp:extent cx="956945" cy="6216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6945" cy="621665"/>
                    </a:xfrm>
                    <a:prstGeom prst="rect">
                      <a:avLst/>
                    </a:prstGeom>
                    <a:noFill/>
                  </pic:spPr>
                </pic:pic>
              </a:graphicData>
            </a:graphic>
          </wp:inline>
        </w:drawing>
      </w:r>
    </w:p>
    <w:p w14:paraId="012FF4FA" w14:textId="77777777" w:rsidR="000742B9" w:rsidRPr="000742B9" w:rsidRDefault="000742B9" w:rsidP="000742B9">
      <w:pPr>
        <w:spacing w:line="252" w:lineRule="auto"/>
        <w:jc w:val="both"/>
        <w:rPr>
          <w:rFonts w:ascii="Times New Roman" w:eastAsia="Calibri" w:hAnsi="Times New Roman" w:cs="Times New Roman"/>
          <w:b/>
          <w:bCs/>
          <w:sz w:val="24"/>
          <w:szCs w:val="24"/>
        </w:rPr>
      </w:pPr>
      <w:r w:rsidRPr="000742B9">
        <w:rPr>
          <w:rFonts w:ascii="Times New Roman" w:eastAsia="Calibri" w:hAnsi="Times New Roman" w:cs="Times New Roman"/>
          <w:b/>
          <w:bCs/>
          <w:sz w:val="24"/>
          <w:szCs w:val="24"/>
        </w:rPr>
        <w:t>Annex IV</w:t>
      </w:r>
    </w:p>
    <w:p w14:paraId="27D5DD49" w14:textId="77777777" w:rsidR="000742B9" w:rsidRPr="000742B9" w:rsidRDefault="000742B9" w:rsidP="000742B9">
      <w:pPr>
        <w:spacing w:line="252" w:lineRule="auto"/>
        <w:jc w:val="both"/>
        <w:rPr>
          <w:rFonts w:ascii="Times New Roman" w:eastAsia="Calibri" w:hAnsi="Times New Roman" w:cs="Times New Roman"/>
          <w:sz w:val="24"/>
          <w:szCs w:val="24"/>
        </w:rPr>
      </w:pPr>
      <w:r w:rsidRPr="000742B9">
        <w:rPr>
          <w:rFonts w:ascii="Calibri" w:eastAsia="Calibri" w:hAnsi="Calibri" w:cs="Calibri"/>
          <w:noProof/>
        </w:rPr>
        <w:drawing>
          <wp:inline distT="0" distB="0" distL="0" distR="0" wp14:anchorId="07850187" wp14:editId="14985C75">
            <wp:extent cx="958850" cy="622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a:ln>
                      <a:noFill/>
                    </a:ln>
                  </pic:spPr>
                </pic:pic>
              </a:graphicData>
            </a:graphic>
          </wp:inline>
        </w:drawing>
      </w:r>
    </w:p>
    <w:p w14:paraId="5296F16B" w14:textId="77777777" w:rsidR="000742B9" w:rsidRPr="000742B9" w:rsidRDefault="000742B9" w:rsidP="000742B9">
      <w:pPr>
        <w:spacing w:line="252" w:lineRule="auto"/>
        <w:jc w:val="both"/>
        <w:rPr>
          <w:rFonts w:ascii="Times New Roman" w:eastAsia="Calibri" w:hAnsi="Times New Roman" w:cs="Times New Roman"/>
          <w:b/>
          <w:bCs/>
          <w:sz w:val="24"/>
          <w:szCs w:val="24"/>
        </w:rPr>
      </w:pPr>
      <w:r w:rsidRPr="000742B9">
        <w:rPr>
          <w:rFonts w:ascii="Times New Roman" w:eastAsia="Calibri" w:hAnsi="Times New Roman" w:cs="Times New Roman"/>
          <w:b/>
          <w:bCs/>
          <w:sz w:val="24"/>
          <w:szCs w:val="24"/>
        </w:rPr>
        <w:t>Annex V</w:t>
      </w:r>
    </w:p>
    <w:p w14:paraId="03B8682F" w14:textId="77777777" w:rsidR="000742B9" w:rsidRPr="000742B9" w:rsidRDefault="000742B9" w:rsidP="000742B9">
      <w:pPr>
        <w:spacing w:line="252" w:lineRule="auto"/>
        <w:jc w:val="both"/>
        <w:rPr>
          <w:rFonts w:ascii="Calibri" w:eastAsia="Calibri" w:hAnsi="Calibri" w:cs="Calibri"/>
        </w:rPr>
      </w:pPr>
      <w:r>
        <w:rPr>
          <w:rFonts w:ascii="Calibri" w:eastAsia="Calibri" w:hAnsi="Calibri" w:cs="Calibri"/>
          <w:noProof/>
        </w:rPr>
        <w:drawing>
          <wp:inline distT="0" distB="0" distL="0" distR="0" wp14:anchorId="341FA1C3" wp14:editId="3C8D8497">
            <wp:extent cx="956945" cy="621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945" cy="621665"/>
                    </a:xfrm>
                    <a:prstGeom prst="rect">
                      <a:avLst/>
                    </a:prstGeom>
                    <a:noFill/>
                  </pic:spPr>
                </pic:pic>
              </a:graphicData>
            </a:graphic>
          </wp:inline>
        </w:drawing>
      </w:r>
    </w:p>
    <w:p w14:paraId="548187D3" w14:textId="77777777" w:rsidR="000742B9" w:rsidRPr="000742B9" w:rsidRDefault="000742B9" w:rsidP="000742B9">
      <w:pPr>
        <w:spacing w:line="252" w:lineRule="auto"/>
        <w:jc w:val="both"/>
        <w:rPr>
          <w:rFonts w:ascii="Calibri" w:eastAsia="Calibri" w:hAnsi="Calibri" w:cs="Calibri"/>
        </w:rPr>
      </w:pPr>
    </w:p>
    <w:p w14:paraId="08447EB3" w14:textId="77777777" w:rsidR="00F8745D" w:rsidRDefault="00F8745D"/>
    <w:sectPr w:rsidR="00F8745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1F9D" w14:textId="77777777" w:rsidR="00B34AC2" w:rsidRDefault="00B34AC2" w:rsidP="00364F65">
      <w:pPr>
        <w:spacing w:after="0" w:line="240" w:lineRule="auto"/>
      </w:pPr>
      <w:r>
        <w:separator/>
      </w:r>
    </w:p>
  </w:endnote>
  <w:endnote w:type="continuationSeparator" w:id="0">
    <w:p w14:paraId="7CDDD521" w14:textId="77777777" w:rsidR="00B34AC2" w:rsidRDefault="00B34AC2" w:rsidP="0036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1"/>
    <w:family w:val="roman"/>
    <w:pitch w:val="variable"/>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D214" w14:textId="77777777" w:rsidR="00364F65" w:rsidRPr="00364F65" w:rsidRDefault="00364F65">
    <w:pPr>
      <w:pStyle w:val="Footer"/>
      <w:tabs>
        <w:tab w:val="clear" w:pos="4680"/>
        <w:tab w:val="clear" w:pos="9360"/>
      </w:tabs>
      <w:jc w:val="center"/>
      <w:rPr>
        <w:caps/>
        <w:noProof/>
      </w:rPr>
    </w:pPr>
    <w:r w:rsidRPr="00364F65">
      <w:rPr>
        <w:caps/>
      </w:rPr>
      <w:fldChar w:fldCharType="begin"/>
    </w:r>
    <w:r w:rsidRPr="00364F65">
      <w:rPr>
        <w:caps/>
      </w:rPr>
      <w:instrText xml:space="preserve"> PAGE   \* MERGEFORMAT </w:instrText>
    </w:r>
    <w:r w:rsidRPr="00364F65">
      <w:rPr>
        <w:caps/>
      </w:rPr>
      <w:fldChar w:fldCharType="separate"/>
    </w:r>
    <w:r w:rsidRPr="00364F65">
      <w:rPr>
        <w:caps/>
        <w:noProof/>
      </w:rPr>
      <w:t>2</w:t>
    </w:r>
    <w:r w:rsidRPr="00364F65">
      <w:rPr>
        <w:caps/>
        <w:noProof/>
      </w:rPr>
      <w:fldChar w:fldCharType="end"/>
    </w:r>
  </w:p>
  <w:p w14:paraId="6986A544" w14:textId="77777777" w:rsidR="00364F65" w:rsidRDefault="0036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86B31" w14:textId="77777777" w:rsidR="00B34AC2" w:rsidRDefault="00B34AC2" w:rsidP="00364F65">
      <w:pPr>
        <w:spacing w:after="0" w:line="240" w:lineRule="auto"/>
      </w:pPr>
      <w:r>
        <w:separator/>
      </w:r>
    </w:p>
  </w:footnote>
  <w:footnote w:type="continuationSeparator" w:id="0">
    <w:p w14:paraId="4CEE3D78" w14:textId="77777777" w:rsidR="00B34AC2" w:rsidRDefault="00B34AC2" w:rsidP="0036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6247C"/>
    <w:multiLevelType w:val="hybridMultilevel"/>
    <w:tmpl w:val="992C983C"/>
    <w:lvl w:ilvl="0" w:tplc="D0B65AC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601C8A"/>
    <w:multiLevelType w:val="hybridMultilevel"/>
    <w:tmpl w:val="4C2CBD26"/>
    <w:lvl w:ilvl="0" w:tplc="ED020F9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7D52A9"/>
    <w:multiLevelType w:val="multilevel"/>
    <w:tmpl w:val="CDC22B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61662C"/>
    <w:multiLevelType w:val="hybridMultilevel"/>
    <w:tmpl w:val="E6222EE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B9"/>
    <w:rsid w:val="00003E0B"/>
    <w:rsid w:val="000742B9"/>
    <w:rsid w:val="000F20ED"/>
    <w:rsid w:val="00111FBA"/>
    <w:rsid w:val="00334F4A"/>
    <w:rsid w:val="00364F65"/>
    <w:rsid w:val="004D2C83"/>
    <w:rsid w:val="004D5153"/>
    <w:rsid w:val="009139EC"/>
    <w:rsid w:val="00AD1345"/>
    <w:rsid w:val="00B1102C"/>
    <w:rsid w:val="00B22148"/>
    <w:rsid w:val="00B34AC2"/>
    <w:rsid w:val="00BC41D7"/>
    <w:rsid w:val="00BF32BE"/>
    <w:rsid w:val="00C92DCE"/>
    <w:rsid w:val="00E62368"/>
    <w:rsid w:val="00F8745D"/>
    <w:rsid w:val="00FF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9AAC"/>
  <w15:chartTrackingRefBased/>
  <w15:docId w15:val="{90B4C7A3-3112-4CFB-A5BB-7EDC5007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9EC"/>
    <w:pPr>
      <w:ind w:left="720"/>
      <w:contextualSpacing/>
    </w:pPr>
  </w:style>
  <w:style w:type="paragraph" w:styleId="Header">
    <w:name w:val="header"/>
    <w:basedOn w:val="Normal"/>
    <w:link w:val="HeaderChar"/>
    <w:uiPriority w:val="99"/>
    <w:unhideWhenUsed/>
    <w:rsid w:val="0036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F65"/>
  </w:style>
  <w:style w:type="paragraph" w:styleId="Footer">
    <w:name w:val="footer"/>
    <w:basedOn w:val="Normal"/>
    <w:link w:val="FooterChar"/>
    <w:uiPriority w:val="99"/>
    <w:unhideWhenUsed/>
    <w:rsid w:val="0036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69168">
      <w:bodyDiv w:val="1"/>
      <w:marLeft w:val="0"/>
      <w:marRight w:val="0"/>
      <w:marTop w:val="0"/>
      <w:marBottom w:val="0"/>
      <w:divBdr>
        <w:top w:val="none" w:sz="0" w:space="0" w:color="auto"/>
        <w:left w:val="none" w:sz="0" w:space="0" w:color="auto"/>
        <w:bottom w:val="none" w:sz="0" w:space="0" w:color="auto"/>
        <w:right w:val="none" w:sz="0" w:space="0" w:color="auto"/>
      </w:divBdr>
    </w:div>
    <w:div w:id="11684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23.jpg@01D6C731.84941330"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e.tl/t-CLRaVZQQrQ" TargetMode="Externa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2021-03-18T13:50:00Z</dcterms:created>
  <dcterms:modified xsi:type="dcterms:W3CDTF">2021-03-18T13:50:00Z</dcterms:modified>
</cp:coreProperties>
</file>